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E0D3C" w14:textId="147A6D1B" w:rsidR="00611D3F" w:rsidRPr="00B46053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8A1896">
        <w:rPr>
          <w:rFonts w:cs="Arial"/>
          <w:b/>
          <w:color w:val="000000"/>
          <w:sz w:val="24"/>
          <w:szCs w:val="24"/>
          <w:lang w:eastAsia="ko-KR"/>
        </w:rPr>
        <w:t xml:space="preserve">Meeting </w:t>
      </w:r>
      <w:r w:rsidR="00664307">
        <w:rPr>
          <w:rFonts w:cs="Arial"/>
          <w:b/>
          <w:color w:val="000000"/>
          <w:sz w:val="24"/>
          <w:szCs w:val="24"/>
          <w:lang w:eastAsia="ko-KR"/>
        </w:rPr>
        <w:t>#93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CE55C6">
        <w:rPr>
          <w:rFonts w:cs="Arial"/>
          <w:b/>
          <w:i/>
          <w:noProof/>
          <w:color w:val="000000"/>
          <w:sz w:val="24"/>
          <w:szCs w:val="24"/>
          <w:lang w:eastAsia="ko-KR"/>
        </w:rPr>
        <w:t>80</w:t>
      </w:r>
      <w:r w:rsidR="00F94880">
        <w:rPr>
          <w:rFonts w:cs="Arial"/>
          <w:b/>
          <w:i/>
          <w:noProof/>
          <w:color w:val="000000"/>
          <w:sz w:val="24"/>
          <w:szCs w:val="24"/>
          <w:lang w:eastAsia="ko-KR"/>
        </w:rPr>
        <w:t>6741</w:t>
      </w:r>
    </w:p>
    <w:p w14:paraId="6EAEADEE" w14:textId="6187B24C" w:rsidR="00611D3F" w:rsidRPr="00F72772" w:rsidRDefault="00052578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B</w:t>
      </w:r>
      <w:r>
        <w:rPr>
          <w:b/>
          <w:bCs/>
          <w:noProof/>
          <w:sz w:val="24"/>
          <w:szCs w:val="24"/>
          <w:lang w:eastAsia="ko-KR"/>
        </w:rPr>
        <w:t>usan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Korea</w:t>
      </w:r>
      <w:r w:rsidR="00B4605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B03769">
        <w:rPr>
          <w:rFonts w:cs="Arial"/>
          <w:b/>
          <w:noProof/>
          <w:color w:val="000000"/>
          <w:sz w:val="24"/>
          <w:szCs w:val="24"/>
          <w:lang w:eastAsia="ko-KR"/>
        </w:rPr>
        <w:t>May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B03769">
        <w:rPr>
          <w:rFonts w:cs="Arial"/>
          <w:b/>
          <w:noProof/>
          <w:color w:val="000000"/>
          <w:sz w:val="24"/>
          <w:szCs w:val="24"/>
          <w:lang w:eastAsia="ko-KR"/>
        </w:rPr>
        <w:t>2</w:t>
      </w:r>
      <w:r w:rsidR="00BB3FA0">
        <w:rPr>
          <w:rFonts w:cs="Arial"/>
          <w:b/>
          <w:noProof/>
          <w:color w:val="000000"/>
          <w:sz w:val="24"/>
          <w:szCs w:val="24"/>
          <w:lang w:eastAsia="ko-KR"/>
        </w:rPr>
        <w:t>1st</w:t>
      </w:r>
      <w:r w:rsidR="005A086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>–</w:t>
      </w:r>
      <w:r w:rsidR="00D9059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B03769"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BB3FA0" w:rsidRPr="00BB3FA0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BB3FA0">
        <w:rPr>
          <w:rFonts w:cs="Arial"/>
          <w:b/>
          <w:noProof/>
          <w:color w:val="000000"/>
          <w:sz w:val="24"/>
          <w:szCs w:val="24"/>
          <w:lang w:eastAsia="ko-KR"/>
        </w:rPr>
        <w:t>,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8</w:t>
      </w:r>
    </w:p>
    <w:p w14:paraId="3E537C78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 w:rsidRPr="008B6D9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1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4</w:t>
      </w:r>
    </w:p>
    <w:p w14:paraId="23DAEEEC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210C99B8" w14:textId="77777777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7D6984">
        <w:rPr>
          <w:rFonts w:ascii="Arial" w:eastAsia="맑은 고딕" w:hAnsi="Arial" w:cs="Arial"/>
          <w:sz w:val="24"/>
          <w:szCs w:val="24"/>
          <w:lang w:eastAsia="ko-KR"/>
        </w:rPr>
        <w:t xml:space="preserve">Remaining Issues on </w:t>
      </w:r>
      <w:r w:rsidR="009845A7">
        <w:rPr>
          <w:rFonts w:ascii="Arial" w:eastAsia="맑은 고딕" w:hAnsi="Arial" w:cs="Arial"/>
          <w:sz w:val="24"/>
          <w:szCs w:val="24"/>
          <w:lang w:eastAsia="ko-KR"/>
        </w:rPr>
        <w:t>Channel Coding</w:t>
      </w:r>
    </w:p>
    <w:p w14:paraId="7B71F458" w14:textId="77777777"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14:paraId="5DB7BF44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6D3171BC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14:paraId="1CE537EE" w14:textId="03D3CC7D" w:rsidR="004733C6" w:rsidRPr="00090C3A" w:rsidRDefault="0089287D" w:rsidP="002654EF">
      <w:pPr>
        <w:spacing w:line="288" w:lineRule="auto"/>
        <w:ind w:firstLineChars="100" w:firstLine="200"/>
        <w:jc w:val="both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 xml:space="preserve">NR channel coding schemes </w:t>
      </w:r>
      <w:r w:rsidR="003B5455">
        <w:rPr>
          <w:rFonts w:eastAsia="맑은 고딕"/>
          <w:lang w:eastAsia="ko-KR"/>
        </w:rPr>
        <w:t>have been</w:t>
      </w:r>
      <w:r>
        <w:rPr>
          <w:rFonts w:eastAsia="맑은 고딕"/>
          <w:lang w:eastAsia="ko-KR"/>
        </w:rPr>
        <w:t xml:space="preserve"> almost finalized, but there are </w:t>
      </w:r>
      <w:r w:rsidR="003B5455">
        <w:rPr>
          <w:rFonts w:eastAsia="맑은 고딕"/>
          <w:lang w:eastAsia="ko-KR"/>
        </w:rPr>
        <w:t xml:space="preserve">still </w:t>
      </w:r>
      <w:r>
        <w:rPr>
          <w:rFonts w:eastAsia="맑은 고딕"/>
          <w:lang w:eastAsia="ko-KR"/>
        </w:rPr>
        <w:t xml:space="preserve">some remaining issues. </w:t>
      </w:r>
      <w:r w:rsidR="00031EC4">
        <w:rPr>
          <w:rFonts w:eastAsia="맑은 고딕"/>
          <w:lang w:eastAsia="ko-KR"/>
        </w:rPr>
        <w:t>In this contribution, we consider</w:t>
      </w:r>
      <w:r w:rsidR="002B487B">
        <w:rPr>
          <w:rFonts w:eastAsia="맑은 고딕"/>
          <w:lang w:eastAsia="ko-KR"/>
        </w:rPr>
        <w:t xml:space="preserve"> two</w:t>
      </w:r>
      <w:r w:rsidR="00031EC4">
        <w:rPr>
          <w:rFonts w:eastAsia="맑은 고딕"/>
          <w:lang w:eastAsia="ko-KR"/>
        </w:rPr>
        <w:t xml:space="preserve"> remaining issues on </w:t>
      </w:r>
      <w:r w:rsidR="00C42836">
        <w:rPr>
          <w:rFonts w:eastAsia="맑은 고딕"/>
          <w:lang w:eastAsia="ko-KR"/>
        </w:rPr>
        <w:t xml:space="preserve">small block length coding </w:t>
      </w:r>
      <w:r w:rsidR="00EB11E3">
        <w:rPr>
          <w:rFonts w:eastAsia="맑은 고딕"/>
          <w:lang w:eastAsia="ko-KR"/>
        </w:rPr>
        <w:t>(repetition, simplex, and RM)</w:t>
      </w:r>
      <w:r w:rsidR="00C42836">
        <w:rPr>
          <w:rFonts w:eastAsia="맑은 고딕"/>
          <w:lang w:eastAsia="ko-KR"/>
        </w:rPr>
        <w:t xml:space="preserve"> and polar coding</w:t>
      </w:r>
      <w:r w:rsidR="00031EC4">
        <w:rPr>
          <w:rFonts w:eastAsia="맑은 고딕"/>
          <w:lang w:eastAsia="ko-KR"/>
        </w:rPr>
        <w:t>.</w:t>
      </w:r>
      <w:r w:rsidR="00162A75">
        <w:rPr>
          <w:rFonts w:eastAsia="맑은 고딕"/>
          <w:lang w:eastAsia="ko-KR"/>
        </w:rPr>
        <w:t xml:space="preserve"> First, </w:t>
      </w:r>
      <w:r w:rsidR="000733B9">
        <w:rPr>
          <w:rFonts w:eastAsia="맑은 고딕"/>
          <w:lang w:eastAsia="ko-KR"/>
        </w:rPr>
        <w:t xml:space="preserve">we identify that there are ambiguities in determining the small block length channel coding schemes, and a method for </w:t>
      </w:r>
      <w:r w:rsidR="00AC445D">
        <w:rPr>
          <w:rFonts w:eastAsia="맑은 고딕"/>
          <w:lang w:eastAsia="ko-KR"/>
        </w:rPr>
        <w:t>avoiding</w:t>
      </w:r>
      <w:r w:rsidR="000733B9">
        <w:rPr>
          <w:rFonts w:eastAsia="맑은 고딕"/>
          <w:lang w:eastAsia="ko-KR"/>
        </w:rPr>
        <w:t xml:space="preserve"> the ambiguity is proposed.</w:t>
      </w:r>
      <w:r w:rsidR="00BA29DD">
        <w:rPr>
          <w:rFonts w:eastAsia="맑은 고딕"/>
          <w:lang w:eastAsia="ko-KR"/>
        </w:rPr>
        <w:t xml:space="preserve"> Second, </w:t>
      </w:r>
      <w:r w:rsidR="00860B86">
        <w:rPr>
          <w:rFonts w:eastAsia="맑은 고딕"/>
          <w:lang w:eastAsia="ko-KR"/>
        </w:rPr>
        <w:t>we show that there is a circular dependency between</w:t>
      </w:r>
      <w:r w:rsidR="00D70801">
        <w:rPr>
          <w:rFonts w:eastAsia="맑은 고딕"/>
          <w:lang w:eastAsia="ko-KR"/>
        </w:rPr>
        <w:t xml:space="preserve"> the</w:t>
      </w:r>
      <w:r w:rsidR="00860B86">
        <w:rPr>
          <w:rFonts w:eastAsia="맑은 고딕"/>
          <w:lang w:eastAsia="ko-KR"/>
        </w:rPr>
        <w:t xml:space="preserve"> rate-matching output s</w:t>
      </w:r>
      <w:r w:rsidR="00D70801">
        <w:rPr>
          <w:rFonts w:eastAsia="맑은 고딕"/>
          <w:lang w:eastAsia="ko-KR"/>
        </w:rPr>
        <w:t xml:space="preserve">ize and the number of CRC bits, and we propose to fix the number of CRC bits </w:t>
      </w:r>
      <w:r w:rsidR="00205276">
        <w:rPr>
          <w:rFonts w:eastAsia="맑은 고딕"/>
          <w:lang w:eastAsia="ko-KR"/>
        </w:rPr>
        <w:t>to 11 in order to</w:t>
      </w:r>
      <w:r w:rsidR="00CE77AA">
        <w:rPr>
          <w:rFonts w:eastAsia="맑은 고딕"/>
          <w:lang w:eastAsia="ko-KR"/>
        </w:rPr>
        <w:t xml:space="preserve"> remove the circular dependency.</w:t>
      </w:r>
      <w:r w:rsidR="000733B9">
        <w:rPr>
          <w:rFonts w:eastAsia="맑은 고딕"/>
          <w:lang w:eastAsia="ko-KR"/>
        </w:rPr>
        <w:t xml:space="preserve"> </w:t>
      </w:r>
    </w:p>
    <w:p w14:paraId="209F580A" w14:textId="77777777" w:rsidR="00565935" w:rsidRPr="00C85178" w:rsidRDefault="00565935" w:rsidP="00207BAE">
      <w:pPr>
        <w:ind w:firstLineChars="100" w:firstLine="200"/>
        <w:jc w:val="both"/>
        <w:rPr>
          <w:rFonts w:eastAsia="맑은 고딕"/>
          <w:lang w:eastAsia="ko-KR"/>
        </w:rPr>
      </w:pPr>
    </w:p>
    <w:p w14:paraId="1C01426A" w14:textId="1D94556D" w:rsidR="00B812C1" w:rsidRPr="00ED3F24" w:rsidRDefault="00F519BA" w:rsidP="00B812C1">
      <w:pPr>
        <w:pStyle w:val="1"/>
        <w:rPr>
          <w:rFonts w:eastAsia="DengXian"/>
        </w:rPr>
      </w:pPr>
      <w:r>
        <w:t>2</w:t>
      </w:r>
      <w:r w:rsidR="00ED3F24">
        <w:t xml:space="preserve">. </w:t>
      </w:r>
      <w:r w:rsidR="00117EFC">
        <w:t xml:space="preserve">Small Block Length Channel Coding for PUCCH </w:t>
      </w:r>
    </w:p>
    <w:p w14:paraId="2CA808FD" w14:textId="4E02F59E" w:rsidR="00393D3D" w:rsidRDefault="00393D3D" w:rsidP="00393D3D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 w:rsidRPr="00393D3D">
        <w:rPr>
          <w:rFonts w:eastAsia="맑은 고딕"/>
          <w:lang w:eastAsia="ko-KR"/>
        </w:rPr>
        <w:t>In [1],</w:t>
      </w:r>
      <w:r w:rsidRPr="00393D3D">
        <w:rPr>
          <w:rFonts w:eastAsia="맑은 고딕" w:hint="eastAsia"/>
          <w:lang w:eastAsia="ko-KR"/>
        </w:rPr>
        <w:t xml:space="preserve"> small block lengths channel coding for PUCCH is not clear even though it can be happened that information length is less than 2 bits for PUCCH. For example, for 2 CSI-RS ports, if </w:t>
      </w:r>
      <w:r w:rsidR="00256CA8">
        <w:rPr>
          <w:rFonts w:eastAsia="맑은 고딕"/>
          <w:lang w:eastAsia="ko-KR"/>
        </w:rPr>
        <w:t>wide-band (</w:t>
      </w:r>
      <w:r w:rsidRPr="00393D3D">
        <w:rPr>
          <w:rFonts w:eastAsia="맑은 고딕" w:hint="eastAsia"/>
          <w:lang w:eastAsia="ko-KR"/>
        </w:rPr>
        <w:t>WB</w:t>
      </w:r>
      <w:r w:rsidR="00256CA8">
        <w:rPr>
          <w:rFonts w:eastAsia="맑은 고딕"/>
          <w:lang w:eastAsia="ko-KR"/>
        </w:rPr>
        <w:t>)</w:t>
      </w:r>
      <w:r w:rsidRPr="00393D3D">
        <w:rPr>
          <w:rFonts w:eastAsia="맑은 고딕" w:hint="eastAsia"/>
          <w:lang w:eastAsia="ko-KR"/>
        </w:rPr>
        <w:t xml:space="preserve"> PMI and </w:t>
      </w:r>
      <w:r w:rsidR="00AF5ED2">
        <w:rPr>
          <w:rFonts w:eastAsia="맑은 고딕"/>
          <w:lang w:eastAsia="ko-KR"/>
        </w:rPr>
        <w:t>sub</w:t>
      </w:r>
      <w:r w:rsidR="00722F41">
        <w:rPr>
          <w:rFonts w:eastAsia="맑은 고딕"/>
          <w:lang w:eastAsia="ko-KR"/>
        </w:rPr>
        <w:t>-</w:t>
      </w:r>
      <w:r w:rsidR="00AF5ED2">
        <w:rPr>
          <w:rFonts w:eastAsia="맑은 고딕"/>
          <w:lang w:eastAsia="ko-KR"/>
        </w:rPr>
        <w:t>band (SB)</w:t>
      </w:r>
      <w:r w:rsidRPr="00393D3D">
        <w:rPr>
          <w:rFonts w:eastAsia="맑은 고딕" w:hint="eastAsia"/>
          <w:lang w:eastAsia="ko-KR"/>
        </w:rPr>
        <w:t xml:space="preserve"> CQI are configured, then the CSI</w:t>
      </w:r>
      <w:r w:rsidR="007E3E17">
        <w:rPr>
          <w:rFonts w:eastAsia="맑은 고딕"/>
          <w:lang w:eastAsia="ko-KR"/>
        </w:rPr>
        <w:t>-</w:t>
      </w:r>
      <w:r w:rsidRPr="00393D3D">
        <w:rPr>
          <w:rFonts w:eastAsia="맑은 고딕" w:hint="eastAsia"/>
          <w:lang w:eastAsia="ko-KR"/>
        </w:rPr>
        <w:t xml:space="preserve">part2 is 2 bits (for rank 1) or 1 bit (for rank 2). First, channel coding of small block lengths is defined in 5.3.3.1 as below, but the placeholders </w:t>
      </w:r>
      <w:r w:rsidRPr="00393D3D">
        <w:rPr>
          <w:rFonts w:eastAsia="맑은 고딕"/>
          <w:lang w:eastAsia="ko-KR"/>
        </w:rPr>
        <w:t>“</w:t>
      </w:r>
      <w:r w:rsidRPr="00393D3D">
        <w:rPr>
          <w:rFonts w:eastAsia="맑은 고딕" w:hint="eastAsia"/>
          <w:lang w:eastAsia="ko-KR"/>
        </w:rPr>
        <w:t>x</w:t>
      </w:r>
      <w:r w:rsidRPr="00393D3D">
        <w:rPr>
          <w:rFonts w:eastAsia="맑은 고딕"/>
          <w:lang w:eastAsia="ko-KR"/>
        </w:rPr>
        <w:t>”</w:t>
      </w:r>
      <w:r w:rsidRPr="00393D3D">
        <w:rPr>
          <w:rFonts w:eastAsia="맑은 고딕" w:hint="eastAsia"/>
          <w:lang w:eastAsia="ko-KR"/>
        </w:rPr>
        <w:t xml:space="preserve"> and</w:t>
      </w:r>
      <w:r w:rsidRPr="00393D3D">
        <w:rPr>
          <w:rFonts w:eastAsia="맑은 고딕"/>
          <w:lang w:eastAsia="ko-KR"/>
        </w:rPr>
        <w:t xml:space="preserve"> “</w:t>
      </w:r>
      <w:r w:rsidRPr="00393D3D">
        <w:rPr>
          <w:rFonts w:eastAsia="맑은 고딕" w:hint="eastAsia"/>
          <w:lang w:eastAsia="ko-KR"/>
        </w:rPr>
        <w:t>y</w:t>
      </w:r>
      <w:r w:rsidRPr="00393D3D">
        <w:rPr>
          <w:rFonts w:eastAsia="맑은 고딕"/>
          <w:lang w:eastAsia="ko-KR"/>
        </w:rPr>
        <w:t>”</w:t>
      </w:r>
      <w:r w:rsidRPr="00393D3D">
        <w:rPr>
          <w:rFonts w:eastAsia="맑은 고딕" w:hint="eastAsia"/>
          <w:lang w:eastAsia="ko-KR"/>
        </w:rPr>
        <w:t xml:space="preserve"> is defined only for Subclause 6.3.1.1 of</w:t>
      </w:r>
      <w:r w:rsidRPr="00393D3D">
        <w:rPr>
          <w:rFonts w:eastAsia="맑은 고딕"/>
          <w:lang w:eastAsia="ko-KR"/>
        </w:rPr>
        <w:t xml:space="preserve"> [</w:t>
      </w:r>
      <w:r w:rsidRPr="00393D3D">
        <w:rPr>
          <w:rFonts w:eastAsia="맑은 고딕" w:hint="eastAsia"/>
          <w:lang w:eastAsia="ko-KR"/>
        </w:rPr>
        <w:t>4, TS</w:t>
      </w:r>
      <w:r w:rsidRPr="00393D3D">
        <w:rPr>
          <w:rFonts w:eastAsia="맑은 고딕"/>
          <w:lang w:eastAsia="ko-KR"/>
        </w:rPr>
        <w:t xml:space="preserve"> </w:t>
      </w:r>
      <w:r w:rsidRPr="00393D3D">
        <w:rPr>
          <w:rFonts w:eastAsia="맑은 고딕" w:hint="eastAsia"/>
          <w:lang w:eastAsia="ko-KR"/>
        </w:rPr>
        <w:t>38.211</w:t>
      </w:r>
      <w:r w:rsidRPr="00393D3D">
        <w:rPr>
          <w:rFonts w:eastAsia="맑은 고딕"/>
          <w:lang w:eastAsia="ko-KR"/>
        </w:rPr>
        <w:t>]</w:t>
      </w:r>
      <w:r w:rsidR="007C2D0D">
        <w:rPr>
          <w:rFonts w:eastAsia="맑은 고딕"/>
          <w:lang w:eastAsia="ko-KR"/>
        </w:rPr>
        <w:t>,</w:t>
      </w:r>
      <w:r w:rsidRPr="00393D3D">
        <w:rPr>
          <w:rFonts w:eastAsia="맑은 고딕" w:hint="eastAsia"/>
          <w:lang w:eastAsia="ko-KR"/>
        </w:rPr>
        <w:t xml:space="preserve"> which is for PUSCH.</w:t>
      </w:r>
    </w:p>
    <w:p w14:paraId="71185E38" w14:textId="77777777" w:rsidR="00AF5ED2" w:rsidRPr="00393D3D" w:rsidRDefault="00AF5ED2" w:rsidP="00393D3D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9445"/>
      </w:tblGrid>
      <w:tr w:rsidR="00393D3D" w14:paraId="3DEDC77A" w14:textId="77777777" w:rsidTr="001D63EA">
        <w:tc>
          <w:tcPr>
            <w:tcW w:w="9445" w:type="dxa"/>
          </w:tcPr>
          <w:p w14:paraId="456D8A7B" w14:textId="77777777" w:rsidR="00393D3D" w:rsidRDefault="00393D3D" w:rsidP="001D63EA">
            <w:pPr>
              <w:pStyle w:val="4"/>
            </w:pPr>
            <w:bookmarkStart w:id="2" w:name="_Toc510716746"/>
            <w:r>
              <w:rPr>
                <w:rFonts w:hint="eastAsia"/>
              </w:rPr>
              <w:t>5.3.3.1</w:t>
            </w:r>
            <w:r>
              <w:rPr>
                <w:rFonts w:hint="eastAsia"/>
              </w:rPr>
              <w:tab/>
              <w:t>Encoding of 1-bit information</w:t>
            </w:r>
            <w:bookmarkEnd w:id="2"/>
          </w:p>
          <w:p w14:paraId="16666FD8" w14:textId="77777777" w:rsidR="00393D3D" w:rsidRDefault="00393D3D" w:rsidP="001D63EA">
            <w:r>
              <w:rPr>
                <w:rFonts w:hint="eastAsia"/>
                <w:bCs/>
              </w:rPr>
              <w:t xml:space="preserve">For </w:t>
            </w:r>
            <w:r w:rsidRPr="003D44C6">
              <w:rPr>
                <w:position w:val="-4"/>
              </w:rPr>
              <w:object w:dxaOrig="600" w:dyaOrig="260" w14:anchorId="26536E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26.25pt;height:11.25pt" o:ole="">
                  <v:imagedata r:id="rId8" o:title=""/>
                </v:shape>
                <o:OLEObject Type="Embed" ProgID="Equation.3" ShapeID="_x0000_i1039" DrawAspect="Content" ObjectID="_1587576732" r:id="rId9"/>
              </w:object>
            </w:r>
            <w:r>
              <w:rPr>
                <w:rFonts w:hint="eastAsia"/>
              </w:rPr>
              <w:t xml:space="preserve">, the code block is encoded according to Table 5.3.3.1-1, where </w:t>
            </w:r>
            <w:r w:rsidRPr="00CA3937">
              <w:rPr>
                <w:position w:val="-12"/>
              </w:rPr>
              <w:object w:dxaOrig="800" w:dyaOrig="360" w14:anchorId="69B21E92">
                <v:shape id="_x0000_i1040" type="#_x0000_t75" style="width:35.5pt;height:16pt" o:ole="">
                  <v:imagedata r:id="rId10" o:title=""/>
                </v:shape>
                <o:OLEObject Type="Embed" ProgID="Equation.3" ShapeID="_x0000_i1040" DrawAspect="Content" ObjectID="_1587576733" r:id="rId11"/>
              </w:object>
            </w:r>
            <w:r>
              <w:rPr>
                <w:rFonts w:hint="eastAsia"/>
              </w:rPr>
              <w:t xml:space="preserve"> and </w:t>
            </w:r>
            <w:r w:rsidRPr="00CA3937">
              <w:rPr>
                <w:position w:val="-12"/>
              </w:rPr>
              <w:object w:dxaOrig="340" w:dyaOrig="360" w14:anchorId="714BC12B">
                <v:shape id="_x0000_i1041" type="#_x0000_t75" style="width:15pt;height:16pt" o:ole="">
                  <v:imagedata r:id="rId12" o:title=""/>
                </v:shape>
                <o:OLEObject Type="Embed" ProgID="Equation.3" ShapeID="_x0000_i1041" DrawAspect="Content" ObjectID="_1587576734" r:id="rId13"/>
              </w:object>
            </w:r>
            <w:r>
              <w:rPr>
                <w:rFonts w:hint="eastAsia"/>
              </w:rPr>
              <w:t xml:space="preserve"> is the </w:t>
            </w:r>
            <w:r>
              <w:t>modulation</w:t>
            </w:r>
            <w:r>
              <w:rPr>
                <w:rFonts w:hint="eastAsia"/>
              </w:rPr>
              <w:t xml:space="preserve"> order for the code block. </w:t>
            </w:r>
          </w:p>
          <w:p w14:paraId="72DD7F2B" w14:textId="77777777" w:rsidR="00393D3D" w:rsidRPr="00C239E7" w:rsidRDefault="00393D3D" w:rsidP="001D63EA">
            <w:pPr>
              <w:pStyle w:val="TH"/>
              <w:rPr>
                <w:bCs/>
              </w:rPr>
            </w:pPr>
            <w:r w:rsidRPr="00F97E81">
              <w:t>Table</w:t>
            </w:r>
            <w:r>
              <w:rPr>
                <w:bCs/>
              </w:rPr>
              <w:t xml:space="preserve"> 5.</w:t>
            </w:r>
            <w:r>
              <w:rPr>
                <w:rFonts w:hint="eastAsia"/>
                <w:bCs/>
              </w:rPr>
              <w:t>3.3.1</w:t>
            </w:r>
            <w:r>
              <w:rPr>
                <w:bCs/>
              </w:rPr>
              <w:t xml:space="preserve">-1: </w:t>
            </w:r>
            <w:r>
              <w:rPr>
                <w:rFonts w:hint="eastAsia"/>
                <w:bCs/>
              </w:rPr>
              <w:t xml:space="preserve">Encoding of 1-bit information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48"/>
              <w:gridCol w:w="3138"/>
            </w:tblGrid>
            <w:tr w:rsidR="00393D3D" w14:paraId="1928EB4C" w14:textId="77777777" w:rsidTr="001D63EA">
              <w:trPr>
                <w:cantSplit/>
                <w:jc w:val="center"/>
              </w:trPr>
              <w:tc>
                <w:tcPr>
                  <w:tcW w:w="1748" w:type="dxa"/>
                  <w:vAlign w:val="center"/>
                </w:tcPr>
                <w:p w14:paraId="36647C53" w14:textId="77777777" w:rsidR="00393D3D" w:rsidRDefault="00393D3D" w:rsidP="001D63EA">
                  <w:pPr>
                    <w:pStyle w:val="TAH"/>
                    <w:rPr>
                      <w:rFonts w:ascii="Times New Roman" w:hAnsi="Times New Roman"/>
                      <w:i/>
                    </w:rPr>
                  </w:pPr>
                  <w:r w:rsidRPr="00CA3937">
                    <w:rPr>
                      <w:position w:val="-12"/>
                      <w:sz w:val="20"/>
                    </w:rPr>
                    <w:object w:dxaOrig="340" w:dyaOrig="360" w14:anchorId="023E91AD">
                      <v:shape id="_x0000_i1042" type="#_x0000_t75" style="width:15pt;height:16pt" o:ole="">
                        <v:imagedata r:id="rId14" o:title=""/>
                      </v:shape>
                      <o:OLEObject Type="Embed" ProgID="Equation.3" ShapeID="_x0000_i1042" DrawAspect="Content" ObjectID="_1587576735" r:id="rId15"/>
                    </w:object>
                  </w:r>
                </w:p>
              </w:tc>
              <w:tc>
                <w:tcPr>
                  <w:tcW w:w="3138" w:type="dxa"/>
                  <w:vAlign w:val="center"/>
                </w:tcPr>
                <w:p w14:paraId="48023E9D" w14:textId="77777777" w:rsidR="00393D3D" w:rsidRDefault="00393D3D" w:rsidP="001D63EA">
                  <w:pPr>
                    <w:pStyle w:val="TAH"/>
                  </w:pPr>
                  <w:r>
                    <w:rPr>
                      <w:rFonts w:hint="eastAsia"/>
                    </w:rPr>
                    <w:t>Enc</w:t>
                  </w:r>
                  <w:r>
                    <w:t xml:space="preserve">oded </w:t>
                  </w:r>
                  <w:r>
                    <w:rPr>
                      <w:rFonts w:hint="eastAsia"/>
                    </w:rPr>
                    <w:t xml:space="preserve">bits </w:t>
                  </w:r>
                  <w:r w:rsidRPr="00112112">
                    <w:rPr>
                      <w:position w:val="-12"/>
                    </w:rPr>
                    <w:object w:dxaOrig="1600" w:dyaOrig="360" w14:anchorId="3567417C">
                      <v:shape id="_x0000_i1043" type="#_x0000_t75" style="width:66pt;height:15pt" o:ole="">
                        <v:imagedata r:id="rId16" o:title=""/>
                      </v:shape>
                      <o:OLEObject Type="Embed" ProgID="Equation.3" ShapeID="_x0000_i1043" DrawAspect="Content" ObjectID="_1587576736" r:id="rId17"/>
                    </w:object>
                  </w:r>
                </w:p>
              </w:tc>
            </w:tr>
            <w:tr w:rsidR="00393D3D" w14:paraId="558F39F0" w14:textId="77777777" w:rsidTr="001D63EA">
              <w:trPr>
                <w:cantSplit/>
                <w:jc w:val="center"/>
              </w:trPr>
              <w:tc>
                <w:tcPr>
                  <w:tcW w:w="1748" w:type="dxa"/>
                  <w:vAlign w:val="center"/>
                </w:tcPr>
                <w:p w14:paraId="51D7896A" w14:textId="77777777" w:rsidR="00393D3D" w:rsidRPr="005C26DA" w:rsidRDefault="00393D3D" w:rsidP="001D63EA">
                  <w:pPr>
                    <w:pStyle w:val="TAH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1</w:t>
                  </w:r>
                </w:p>
              </w:tc>
              <w:tc>
                <w:tcPr>
                  <w:tcW w:w="3138" w:type="dxa"/>
                  <w:vAlign w:val="center"/>
                </w:tcPr>
                <w:p w14:paraId="54BF9A4C" w14:textId="77777777" w:rsidR="00393D3D" w:rsidRDefault="00393D3D" w:rsidP="001D63EA">
                  <w:pPr>
                    <w:pStyle w:val="TAH"/>
                  </w:pPr>
                  <w:r w:rsidRPr="00112112">
                    <w:rPr>
                      <w:position w:val="-12"/>
                    </w:rPr>
                    <w:object w:dxaOrig="420" w:dyaOrig="360" w14:anchorId="55480F42">
                      <v:shape id="_x0000_i1044" type="#_x0000_t75" style="width:18.5pt;height:16pt" o:ole="">
                        <v:imagedata r:id="rId18" o:title=""/>
                      </v:shape>
                      <o:OLEObject Type="Embed" ProgID="Equation.3" ShapeID="_x0000_i1044" DrawAspect="Content" ObjectID="_1587576737" r:id="rId19"/>
                    </w:object>
                  </w:r>
                </w:p>
              </w:tc>
            </w:tr>
            <w:tr w:rsidR="00393D3D" w14:paraId="2C8FDD4F" w14:textId="77777777" w:rsidTr="001D63EA">
              <w:trPr>
                <w:cantSplit/>
                <w:jc w:val="center"/>
              </w:trPr>
              <w:tc>
                <w:tcPr>
                  <w:tcW w:w="1748" w:type="dxa"/>
                  <w:vAlign w:val="center"/>
                </w:tcPr>
                <w:p w14:paraId="72AE8E57" w14:textId="77777777" w:rsidR="00393D3D" w:rsidRDefault="00393D3D" w:rsidP="001D63EA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138" w:type="dxa"/>
                  <w:vAlign w:val="center"/>
                </w:tcPr>
                <w:p w14:paraId="2D979DDC" w14:textId="77777777" w:rsidR="00393D3D" w:rsidRDefault="00393D3D" w:rsidP="001D63EA">
                  <w:pPr>
                    <w:pStyle w:val="TAC"/>
                  </w:pPr>
                  <w:r w:rsidRPr="00112112">
                    <w:rPr>
                      <w:position w:val="-12"/>
                    </w:rPr>
                    <w:object w:dxaOrig="580" w:dyaOrig="360" w14:anchorId="487E4652">
                      <v:shape id="_x0000_i1045" type="#_x0000_t75" style="width:26pt;height:16pt" o:ole="">
                        <v:imagedata r:id="rId20" o:title=""/>
                      </v:shape>
                      <o:OLEObject Type="Embed" ProgID="Equation.3" ShapeID="_x0000_i1045" DrawAspect="Content" ObjectID="_1587576738" r:id="rId21"/>
                    </w:object>
                  </w:r>
                </w:p>
              </w:tc>
            </w:tr>
            <w:tr w:rsidR="00393D3D" w14:paraId="7AC0804D" w14:textId="77777777" w:rsidTr="001D63EA">
              <w:trPr>
                <w:cantSplit/>
                <w:jc w:val="center"/>
              </w:trPr>
              <w:tc>
                <w:tcPr>
                  <w:tcW w:w="1748" w:type="dxa"/>
                  <w:vAlign w:val="center"/>
                </w:tcPr>
                <w:p w14:paraId="2629F81E" w14:textId="77777777" w:rsidR="00393D3D" w:rsidRDefault="00393D3D" w:rsidP="001D63EA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3138" w:type="dxa"/>
                  <w:vAlign w:val="center"/>
                </w:tcPr>
                <w:p w14:paraId="33205743" w14:textId="77777777" w:rsidR="00393D3D" w:rsidRDefault="00393D3D" w:rsidP="001D63EA">
                  <w:pPr>
                    <w:pStyle w:val="TAC"/>
                  </w:pPr>
                  <w:r w:rsidRPr="00112112">
                    <w:rPr>
                      <w:position w:val="-12"/>
                    </w:rPr>
                    <w:object w:dxaOrig="940" w:dyaOrig="360" w14:anchorId="2F5C8E7C">
                      <v:shape id="_x0000_i1046" type="#_x0000_t75" style="width:43pt;height:16pt" o:ole="">
                        <v:imagedata r:id="rId22" o:title=""/>
                      </v:shape>
                      <o:OLEObject Type="Embed" ProgID="Equation.3" ShapeID="_x0000_i1046" DrawAspect="Content" ObjectID="_1587576739" r:id="rId23"/>
                    </w:object>
                  </w:r>
                </w:p>
              </w:tc>
            </w:tr>
            <w:tr w:rsidR="00393D3D" w14:paraId="4BB13A69" w14:textId="77777777" w:rsidTr="001D63EA">
              <w:trPr>
                <w:cantSplit/>
                <w:jc w:val="center"/>
              </w:trPr>
              <w:tc>
                <w:tcPr>
                  <w:tcW w:w="1748" w:type="dxa"/>
                  <w:vAlign w:val="center"/>
                </w:tcPr>
                <w:p w14:paraId="4606F771" w14:textId="77777777" w:rsidR="00393D3D" w:rsidRDefault="00393D3D" w:rsidP="001D63EA">
                  <w:pPr>
                    <w:pStyle w:val="TAC"/>
                  </w:pPr>
                  <w:r>
                    <w:t>6</w:t>
                  </w:r>
                </w:p>
              </w:tc>
              <w:tc>
                <w:tcPr>
                  <w:tcW w:w="3138" w:type="dxa"/>
                  <w:vAlign w:val="center"/>
                </w:tcPr>
                <w:p w14:paraId="144F926E" w14:textId="77777777" w:rsidR="00393D3D" w:rsidRDefault="00393D3D" w:rsidP="001D63EA">
                  <w:pPr>
                    <w:pStyle w:val="TAC"/>
                  </w:pPr>
                  <w:r w:rsidRPr="00112112">
                    <w:rPr>
                      <w:position w:val="-12"/>
                    </w:rPr>
                    <w:object w:dxaOrig="1359" w:dyaOrig="360" w14:anchorId="0CD2E498">
                      <v:shape id="_x0000_i1047" type="#_x0000_t75" style="width:61.5pt;height:16pt" o:ole="">
                        <v:imagedata r:id="rId24" o:title=""/>
                      </v:shape>
                      <o:OLEObject Type="Embed" ProgID="Equation.3" ShapeID="_x0000_i1047" DrawAspect="Content" ObjectID="_1587576740" r:id="rId25"/>
                    </w:object>
                  </w:r>
                </w:p>
              </w:tc>
            </w:tr>
            <w:tr w:rsidR="00393D3D" w14:paraId="07B2ED6D" w14:textId="77777777" w:rsidTr="001D63EA">
              <w:trPr>
                <w:cantSplit/>
                <w:jc w:val="center"/>
              </w:trPr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AADAD" w14:textId="77777777" w:rsidR="00393D3D" w:rsidRDefault="00393D3D" w:rsidP="001D63EA">
                  <w:pPr>
                    <w:pStyle w:val="TAC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3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5B664" w14:textId="77777777" w:rsidR="00393D3D" w:rsidRDefault="00393D3D" w:rsidP="001D63EA">
                  <w:pPr>
                    <w:pStyle w:val="TAC"/>
                  </w:pPr>
                  <w:r w:rsidRPr="00C239E7">
                    <w:rPr>
                      <w:position w:val="-12"/>
                    </w:rPr>
                    <w:object w:dxaOrig="1780" w:dyaOrig="360" w14:anchorId="119861E1">
                      <v:shape id="_x0000_i1048" type="#_x0000_t75" style="width:81pt;height:16pt" o:ole="">
                        <v:imagedata r:id="rId26" o:title=""/>
                      </v:shape>
                      <o:OLEObject Type="Embed" ProgID="Equation.3" ShapeID="_x0000_i1048" DrawAspect="Content" ObjectID="_1587576741" r:id="rId27"/>
                    </w:object>
                  </w:r>
                </w:p>
              </w:tc>
            </w:tr>
          </w:tbl>
          <w:p w14:paraId="764B32EE" w14:textId="77777777" w:rsidR="00393D3D" w:rsidRPr="008453A3" w:rsidRDefault="00393D3D" w:rsidP="001D63EA">
            <w:pPr>
              <w:rPr>
                <w:rFonts w:eastAsiaTheme="minorEastAsia"/>
                <w:lang w:eastAsia="ko-KR"/>
              </w:rPr>
            </w:pPr>
            <w:r>
              <w:t>The "x" and "y" in Table 5.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3.1</w:t>
            </w:r>
            <w:r>
              <w:t xml:space="preserve">-1 are placeholders for </w:t>
            </w:r>
            <w:r>
              <w:rPr>
                <w:rFonts w:hint="eastAsia"/>
              </w:rPr>
              <w:t>Subclause 6.3.1.1 of</w:t>
            </w:r>
            <w:r>
              <w:t xml:space="preserve"> [</w:t>
            </w:r>
            <w:r>
              <w:rPr>
                <w:rFonts w:hint="eastAsia"/>
              </w:rPr>
              <w:t>4, TS</w:t>
            </w:r>
            <w:r>
              <w:t xml:space="preserve"> </w:t>
            </w:r>
            <w:r>
              <w:rPr>
                <w:rFonts w:hint="eastAsia"/>
              </w:rPr>
              <w:t>38.211</w:t>
            </w:r>
            <w:r>
              <w:t>] to scramble the</w:t>
            </w:r>
            <w:r>
              <w:rPr>
                <w:rFonts w:hint="eastAsia"/>
              </w:rPr>
              <w:t xml:space="preserve"> information bits</w:t>
            </w:r>
            <w:r>
              <w:t xml:space="preserve"> in a way that maximizes the Euclidean distance of the modulation symbols carrying </w:t>
            </w:r>
            <w:r>
              <w:rPr>
                <w:rFonts w:hint="eastAsia"/>
              </w:rPr>
              <w:t xml:space="preserve">the </w:t>
            </w:r>
            <w:r>
              <w:t>information</w:t>
            </w:r>
            <w:r>
              <w:rPr>
                <w:rFonts w:hint="eastAsia"/>
              </w:rPr>
              <w:t xml:space="preserve"> bits</w:t>
            </w:r>
            <w:r>
              <w:t>.</w:t>
            </w:r>
          </w:p>
        </w:tc>
      </w:tr>
    </w:tbl>
    <w:p w14:paraId="660A6644" w14:textId="4874BA1E" w:rsidR="00393D3D" w:rsidRDefault="00393D3D" w:rsidP="00393D3D">
      <w:pPr>
        <w:spacing w:line="288" w:lineRule="auto"/>
        <w:jc w:val="both"/>
        <w:rPr>
          <w:rFonts w:eastAsiaTheme="minorEastAsia"/>
          <w:lang w:eastAsia="ko-KR"/>
        </w:rPr>
      </w:pPr>
    </w:p>
    <w:p w14:paraId="4114F920" w14:textId="77777777" w:rsidR="00393D3D" w:rsidRDefault="00393D3D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14:paraId="38021B77" w14:textId="49BCD759" w:rsidR="00393D3D" w:rsidRDefault="00393D3D" w:rsidP="00393D3D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 w:rsidRPr="00393D3D">
        <w:rPr>
          <w:rFonts w:eastAsia="맑은 고딕" w:hint="eastAsia"/>
          <w:lang w:eastAsia="ko-KR"/>
        </w:rPr>
        <w:lastRenderedPageBreak/>
        <w:t>Second, the small block length channel coding</w:t>
      </w:r>
      <w:r w:rsidR="00F5102F">
        <w:rPr>
          <w:rFonts w:eastAsia="맑은 고딕"/>
          <w:lang w:eastAsia="ko-KR"/>
        </w:rPr>
        <w:t xml:space="preserve"> schemes</w:t>
      </w:r>
      <w:r w:rsidRPr="00393D3D">
        <w:rPr>
          <w:rFonts w:eastAsia="맑은 고딕" w:hint="eastAsia"/>
          <w:lang w:eastAsia="ko-KR"/>
        </w:rPr>
        <w:t xml:space="preserve"> for PUCCH is defined only for the case that information bit length is larger than or equal to three bits since </w:t>
      </w:r>
      <w:r w:rsidR="00C43D18">
        <w:rPr>
          <w:rFonts w:eastAsia="맑은 고딕"/>
          <w:lang w:eastAsia="ko-KR"/>
        </w:rPr>
        <w:t>they</w:t>
      </w:r>
      <w:r w:rsidRPr="00393D3D">
        <w:rPr>
          <w:rFonts w:eastAsia="맑은 고딕" w:hint="eastAsia"/>
          <w:lang w:eastAsia="ko-KR"/>
        </w:rPr>
        <w:t xml:space="preserve"> </w:t>
      </w:r>
      <w:r w:rsidR="00C43D18">
        <w:rPr>
          <w:rFonts w:eastAsia="맑은 고딕"/>
          <w:lang w:eastAsia="ko-KR"/>
        </w:rPr>
        <w:t>are</w:t>
      </w:r>
      <w:r w:rsidRPr="00393D3D">
        <w:rPr>
          <w:rFonts w:eastAsia="맑은 고딕" w:hint="eastAsia"/>
          <w:lang w:eastAsia="ko-KR"/>
        </w:rPr>
        <w:t xml:space="preserve"> </w:t>
      </w:r>
      <w:r w:rsidR="00C43D18">
        <w:rPr>
          <w:rFonts w:eastAsia="맑은 고딕"/>
          <w:lang w:eastAsia="ko-KR"/>
        </w:rPr>
        <w:t>made</w:t>
      </w:r>
      <w:r w:rsidRPr="00393D3D">
        <w:rPr>
          <w:rFonts w:eastAsia="맑은 고딕" w:hint="eastAsia"/>
          <w:lang w:eastAsia="ko-KR"/>
        </w:rPr>
        <w:t xml:space="preserve"> for PUCCH </w:t>
      </w:r>
      <w:r w:rsidRPr="00393D3D">
        <w:rPr>
          <w:rFonts w:eastAsia="맑은 고딕"/>
          <w:lang w:eastAsia="ko-KR"/>
        </w:rPr>
        <w:t>format</w:t>
      </w:r>
      <w:r w:rsidRPr="00393D3D">
        <w:rPr>
          <w:rFonts w:eastAsia="맑은 고딕" w:hint="eastAsia"/>
          <w:lang w:eastAsia="ko-KR"/>
        </w:rPr>
        <w:t xml:space="preserve"> 2/3/4.</w:t>
      </w:r>
    </w:p>
    <w:p w14:paraId="022D43AF" w14:textId="77777777" w:rsidR="00393D3D" w:rsidRPr="00393D3D" w:rsidRDefault="00393D3D" w:rsidP="00393D3D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9445"/>
      </w:tblGrid>
      <w:tr w:rsidR="00393D3D" w14:paraId="7F8B7DF4" w14:textId="77777777" w:rsidTr="001D63EA">
        <w:tc>
          <w:tcPr>
            <w:tcW w:w="9445" w:type="dxa"/>
          </w:tcPr>
          <w:p w14:paraId="43E47920" w14:textId="77777777" w:rsidR="00393D3D" w:rsidRDefault="00393D3D" w:rsidP="001D63EA">
            <w:pPr>
              <w:pStyle w:val="3"/>
            </w:pPr>
            <w:bookmarkStart w:id="3" w:name="_Toc510716770"/>
            <w:r>
              <w:rPr>
                <w:rFonts w:hint="eastAsia"/>
              </w:rPr>
              <w:t>6.3.1</w:t>
            </w:r>
            <w:r>
              <w:rPr>
                <w:rFonts w:hint="eastAsia"/>
              </w:rPr>
              <w:tab/>
              <w:t>Uplink control information on PUCCH</w:t>
            </w:r>
            <w:bookmarkEnd w:id="3"/>
          </w:p>
          <w:p w14:paraId="2F0792BF" w14:textId="77777777" w:rsidR="00393D3D" w:rsidRDefault="00393D3D" w:rsidP="001D63EA">
            <w:pPr>
              <w:rPr>
                <w:rFonts w:eastAsiaTheme="minorEastAsia"/>
                <w:lang w:eastAsia="ko-KR"/>
              </w:rPr>
            </w:pPr>
            <w:r>
              <w:rPr>
                <w:rFonts w:hint="eastAsia"/>
              </w:rPr>
              <w:t xml:space="preserve">The procedure in this </w:t>
            </w:r>
            <w:r>
              <w:t>s</w:t>
            </w:r>
            <w:r>
              <w:rPr>
                <w:rFonts w:hint="eastAsia"/>
              </w:rPr>
              <w:t>ubclause applies to PUCCH formats 2/3/4.</w:t>
            </w:r>
          </w:p>
          <w:p w14:paraId="50958639" w14:textId="77777777" w:rsidR="00393D3D" w:rsidRDefault="00393D3D" w:rsidP="001D63EA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134B1492" w14:textId="77777777" w:rsidR="00393D3D" w:rsidRPr="003523E6" w:rsidRDefault="00393D3D" w:rsidP="001D63EA">
            <w:pPr>
              <w:pStyle w:val="5"/>
            </w:pPr>
            <w:bookmarkStart w:id="4" w:name="_Toc510716780"/>
            <w:r>
              <w:rPr>
                <w:rFonts w:hint="eastAsia"/>
              </w:rPr>
              <w:t>6.3.1.3.2</w:t>
            </w:r>
            <w:r>
              <w:rPr>
                <w:rFonts w:hint="eastAsia"/>
              </w:rPr>
              <w:tab/>
              <w:t>UCI encoded by channel coding of small block lengths</w:t>
            </w:r>
            <w:bookmarkEnd w:id="4"/>
          </w:p>
          <w:p w14:paraId="4260F30A" w14:textId="77777777" w:rsidR="00393D3D" w:rsidRDefault="00393D3D" w:rsidP="001D63EA">
            <w:r>
              <w:t xml:space="preserve">Information bits are delivered to the channel coding block. They are denoted by </w:t>
            </w:r>
            <w:r w:rsidRPr="00112112">
              <w:rPr>
                <w:position w:val="-10"/>
              </w:rPr>
              <w:object w:dxaOrig="1600" w:dyaOrig="300" w14:anchorId="1DEFB33B">
                <v:shape id="_x0000_i1049" type="#_x0000_t75" style="width:81pt;height:15pt" o:ole="">
                  <v:imagedata r:id="rId28" o:title=""/>
                </v:shape>
                <o:OLEObject Type="Embed" ProgID="Equation.3" ShapeID="_x0000_i1049" DrawAspect="Content" ObjectID="_1587576742" r:id="rId29"/>
              </w:object>
            </w:r>
            <w:r>
              <w:rPr>
                <w:rFonts w:hint="eastAsia"/>
              </w:rPr>
              <w:t>,</w:t>
            </w:r>
            <w:r w:rsidRPr="006206B3">
              <w:t xml:space="preserve"> </w:t>
            </w:r>
            <w:r>
              <w:t xml:space="preserve">where </w:t>
            </w:r>
            <w:r w:rsidRPr="003D44C6">
              <w:rPr>
                <w:position w:val="-4"/>
              </w:rPr>
              <w:object w:dxaOrig="260" w:dyaOrig="260" w14:anchorId="0FBBA4A5">
                <v:shape id="_x0000_i1050" type="#_x0000_t75" style="width:11pt;height:11pt" o:ole="">
                  <v:imagedata r:id="rId30" o:title=""/>
                </v:shape>
                <o:OLEObject Type="Embed" ProgID="Equation.3" ShapeID="_x0000_i1050" DrawAspect="Content" ObjectID="_1587576743" r:id="rId31"/>
              </w:object>
            </w:r>
            <w:r>
              <w:t xml:space="preserve"> is the number of bits</w:t>
            </w:r>
            <w:r>
              <w:rPr>
                <w:rFonts w:hint="eastAsia"/>
              </w:rPr>
              <w:t>.</w:t>
            </w:r>
          </w:p>
          <w:p w14:paraId="1C58A3D9" w14:textId="77777777" w:rsidR="00393D3D" w:rsidRDefault="00393D3D" w:rsidP="001D63EA">
            <w:r>
              <w:rPr>
                <w:rFonts w:hint="eastAsia"/>
              </w:rPr>
              <w:t>The information bits are encoded according to Subclause 5.3.3.</w:t>
            </w:r>
          </w:p>
          <w:p w14:paraId="0F926DD0" w14:textId="77777777" w:rsidR="00393D3D" w:rsidRPr="001E5D9D" w:rsidRDefault="00393D3D" w:rsidP="001D63EA">
            <w:pPr>
              <w:rPr>
                <w:rFonts w:eastAsiaTheme="minorEastAsia"/>
                <w:lang w:eastAsia="ko-KR"/>
              </w:rPr>
            </w:pPr>
          </w:p>
        </w:tc>
      </w:tr>
    </w:tbl>
    <w:p w14:paraId="256BFF17" w14:textId="77777777" w:rsidR="00393D3D" w:rsidRDefault="00393D3D" w:rsidP="00393D3D">
      <w:pPr>
        <w:spacing w:line="288" w:lineRule="auto"/>
        <w:jc w:val="both"/>
        <w:rPr>
          <w:rFonts w:eastAsiaTheme="minorEastAsia"/>
          <w:lang w:eastAsia="ko-KR"/>
        </w:rPr>
      </w:pPr>
    </w:p>
    <w:p w14:paraId="3B25DC2A" w14:textId="539AA1CB" w:rsidR="00393D3D" w:rsidRPr="005F653A" w:rsidRDefault="00393D3D" w:rsidP="00393D3D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Therefore, we propose </w:t>
      </w:r>
      <w:r w:rsidR="00ED3CDD">
        <w:rPr>
          <w:rFonts w:eastAsiaTheme="minorEastAsia"/>
          <w:lang w:eastAsia="ko-KR"/>
        </w:rPr>
        <w:t>the following</w:t>
      </w:r>
      <w:r>
        <w:rPr>
          <w:rFonts w:eastAsiaTheme="minorEastAsia" w:hint="eastAsia"/>
          <w:lang w:eastAsia="ko-KR"/>
        </w:rPr>
        <w:t xml:space="preserve"> alternatives </w:t>
      </w:r>
      <w:r w:rsidR="007A4ED2">
        <w:rPr>
          <w:rFonts w:eastAsiaTheme="minorEastAsia"/>
          <w:lang w:eastAsia="ko-KR"/>
        </w:rPr>
        <w:t xml:space="preserve">in order </w:t>
      </w:r>
      <w:r>
        <w:rPr>
          <w:rFonts w:eastAsiaTheme="minorEastAsia" w:hint="eastAsia"/>
          <w:lang w:eastAsia="ko-KR"/>
        </w:rPr>
        <w:t>to solve this issue.</w:t>
      </w:r>
    </w:p>
    <w:p w14:paraId="367C03B0" w14:textId="77777777" w:rsidR="00393D3D" w:rsidRDefault="00393D3D" w:rsidP="00393D3D">
      <w:pPr>
        <w:pStyle w:val="maintext"/>
        <w:numPr>
          <w:ilvl w:val="0"/>
          <w:numId w:val="35"/>
        </w:numPr>
        <w:ind w:firstLineChars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Alt 1: The number of bits of CSI part 2 should be larger than 3. </w:t>
      </w:r>
    </w:p>
    <w:p w14:paraId="4EA634E7" w14:textId="39A63ADC" w:rsidR="00393D3D" w:rsidRPr="00D25A08" w:rsidRDefault="00393D3D" w:rsidP="00393D3D">
      <w:pPr>
        <w:pStyle w:val="maintext"/>
        <w:numPr>
          <w:ilvl w:val="0"/>
          <w:numId w:val="35"/>
        </w:numPr>
        <w:ind w:firstLineChars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Alt 2: </w:t>
      </w:r>
      <w:r>
        <w:rPr>
          <w:rFonts w:cs="Times New Roman"/>
        </w:rPr>
        <w:t xml:space="preserve">If the number of bits in </w:t>
      </w:r>
      <w:r>
        <w:rPr>
          <w:rFonts w:cs="Times New Roman"/>
          <w:lang w:eastAsia="zh-CN"/>
        </w:rPr>
        <w:t xml:space="preserve">a </w:t>
      </w:r>
      <w:r>
        <w:rPr>
          <w:rFonts w:cs="Times New Roman"/>
        </w:rPr>
        <w:t>CSI</w:t>
      </w:r>
      <w:r>
        <w:rPr>
          <w:rFonts w:eastAsiaTheme="minorEastAsia" w:hint="eastAsia"/>
          <w:lang w:eastAsia="ko-KR"/>
        </w:rPr>
        <w:t xml:space="preserve"> part 2</w:t>
      </w:r>
      <w:r>
        <w:rPr>
          <w:rFonts w:cs="Times New Roman"/>
        </w:rPr>
        <w:t xml:space="preserve"> is less than 3</w:t>
      </w:r>
      <w:r>
        <w:rPr>
          <w:rFonts w:cs="Times New Roman"/>
          <w:lang w:eastAsia="zh-CN"/>
        </w:rPr>
        <w:t xml:space="preserve"> bits</w:t>
      </w:r>
      <w:r>
        <w:rPr>
          <w:rFonts w:cs="Times New Roman"/>
        </w:rPr>
        <w:t xml:space="preserve">, zeros shall be appended to </w:t>
      </w:r>
      <w:r>
        <w:rPr>
          <w:rFonts w:cs="Times New Roman"/>
          <w:lang w:eastAsia="zh-CN"/>
        </w:rPr>
        <w:t xml:space="preserve">the </w:t>
      </w:r>
      <w:r>
        <w:rPr>
          <w:rFonts w:cs="Times New Roman"/>
        </w:rPr>
        <w:t xml:space="preserve">CSI </w:t>
      </w:r>
      <w:r>
        <w:rPr>
          <w:rFonts w:eastAsiaTheme="minorEastAsia" w:hint="eastAsia"/>
          <w:lang w:eastAsia="ko-KR"/>
        </w:rPr>
        <w:t xml:space="preserve">part 2 </w:t>
      </w:r>
      <w:r>
        <w:t>sequence</w:t>
      </w:r>
      <w:r>
        <w:rPr>
          <w:rFonts w:cs="Times New Roman"/>
        </w:rPr>
        <w:t xml:space="preserve"> until the payload size equals</w:t>
      </w:r>
      <w:r>
        <w:rPr>
          <w:rFonts w:cs="Times New Roman"/>
          <w:lang w:eastAsia="zh-CN"/>
        </w:rPr>
        <w:t xml:space="preserve"> </w:t>
      </w:r>
      <w:r>
        <w:rPr>
          <w:rFonts w:cs="Times New Roman"/>
        </w:rPr>
        <w:t>3.</w:t>
      </w:r>
    </w:p>
    <w:p w14:paraId="392CD0E1" w14:textId="77777777" w:rsidR="00D25A08" w:rsidRDefault="00D25A08" w:rsidP="00D25A08">
      <w:pPr>
        <w:pStyle w:val="maintext"/>
        <w:ind w:left="1200" w:firstLineChars="0" w:firstLine="0"/>
        <w:rPr>
          <w:rFonts w:eastAsia="바탕" w:hint="eastAsia"/>
          <w:lang w:eastAsia="ko-KR"/>
        </w:rPr>
      </w:pPr>
    </w:p>
    <w:p w14:paraId="0AAA28AB" w14:textId="36CF0D17" w:rsidR="00B6183D" w:rsidRDefault="00414523" w:rsidP="00393D3D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</w:t>
      </w:r>
      <w:r w:rsidR="00AD6D76">
        <w:rPr>
          <w:rFonts w:eastAsiaTheme="minorEastAsia"/>
          <w:lang w:eastAsia="ko-KR"/>
        </w:rPr>
        <w:t>has</w:t>
      </w:r>
      <w:r>
        <w:rPr>
          <w:rFonts w:eastAsiaTheme="minorEastAsia"/>
          <w:lang w:eastAsia="ko-KR"/>
        </w:rPr>
        <w:t xml:space="preserve"> not</w:t>
      </w:r>
      <w:r w:rsidR="00AD6D76">
        <w:rPr>
          <w:rFonts w:eastAsiaTheme="minorEastAsia"/>
          <w:lang w:eastAsia="ko-KR"/>
        </w:rPr>
        <w:t xml:space="preserve"> been</w:t>
      </w:r>
      <w:r>
        <w:rPr>
          <w:rFonts w:eastAsiaTheme="minorEastAsia"/>
          <w:lang w:eastAsia="ko-KR"/>
        </w:rPr>
        <w:t xml:space="preserve"> discussed in MIMO session to consider sub-band CSI </w:t>
      </w:r>
      <w:r w:rsidR="007725A8">
        <w:rPr>
          <w:rFonts w:eastAsiaTheme="minorEastAsia"/>
          <w:lang w:eastAsia="ko-KR"/>
        </w:rPr>
        <w:t>in partial repor</w:t>
      </w:r>
      <w:r>
        <w:rPr>
          <w:rFonts w:eastAsiaTheme="minorEastAsia"/>
          <w:lang w:eastAsia="ko-KR"/>
        </w:rPr>
        <w:t>t</w:t>
      </w:r>
      <w:r w:rsidR="007725A8">
        <w:rPr>
          <w:rFonts w:eastAsiaTheme="minorEastAsia"/>
          <w:lang w:eastAsia="ko-KR"/>
        </w:rPr>
        <w:t>ing</w:t>
      </w:r>
      <w:r w:rsidR="00AD6D76">
        <w:rPr>
          <w:rFonts w:eastAsiaTheme="minorEastAsia"/>
          <w:lang w:eastAsia="ko-KR"/>
        </w:rPr>
        <w:t xml:space="preserve">, so it is natural to exclude the case of 1-bit and 2-bit </w:t>
      </w:r>
      <w:r w:rsidR="00D725BA">
        <w:rPr>
          <w:rFonts w:eastAsiaTheme="minorEastAsia"/>
          <w:lang w:eastAsia="ko-KR"/>
        </w:rPr>
        <w:t xml:space="preserve">payload </w:t>
      </w:r>
      <w:r w:rsidR="00443855">
        <w:rPr>
          <w:rFonts w:eastAsiaTheme="minorEastAsia"/>
          <w:lang w:eastAsia="ko-KR"/>
        </w:rPr>
        <w:t>in</w:t>
      </w:r>
      <w:r w:rsidR="00AD6D76">
        <w:rPr>
          <w:rFonts w:eastAsiaTheme="minorEastAsia"/>
          <w:lang w:eastAsia="ko-KR"/>
        </w:rPr>
        <w:t xml:space="preserve"> CSI-part2.</w:t>
      </w:r>
      <w:r w:rsidR="004C3D2B">
        <w:rPr>
          <w:rFonts w:eastAsiaTheme="minorEastAsia"/>
          <w:lang w:eastAsia="ko-KR"/>
        </w:rPr>
        <w:t xml:space="preserve"> </w:t>
      </w:r>
      <w:r w:rsidR="00181836">
        <w:rPr>
          <w:rFonts w:eastAsiaTheme="minorEastAsia"/>
          <w:lang w:eastAsia="ko-KR"/>
        </w:rPr>
        <w:t>Thus, Alt 1 is more reasonable and preferable.</w:t>
      </w:r>
      <w:r w:rsidR="00D725BA">
        <w:rPr>
          <w:rFonts w:eastAsiaTheme="minorEastAsia"/>
          <w:lang w:eastAsia="ko-KR"/>
        </w:rPr>
        <w:t xml:space="preserve"> </w:t>
      </w:r>
    </w:p>
    <w:p w14:paraId="7F54349D" w14:textId="77777777" w:rsidR="00D25A08" w:rsidRDefault="00D25A08" w:rsidP="00393D3D">
      <w:pPr>
        <w:spacing w:line="288" w:lineRule="auto"/>
        <w:ind w:firstLine="284"/>
        <w:jc w:val="both"/>
        <w:rPr>
          <w:rFonts w:eastAsiaTheme="minorEastAsia" w:hint="eastAsia"/>
          <w:b/>
          <w:i/>
          <w:lang w:eastAsia="ko-KR"/>
        </w:rPr>
      </w:pPr>
    </w:p>
    <w:p w14:paraId="0FCFD586" w14:textId="4BD4D34F" w:rsidR="00803F77" w:rsidRPr="00393D3D" w:rsidRDefault="00393D3D" w:rsidP="0020074D">
      <w:pPr>
        <w:spacing w:line="288" w:lineRule="auto"/>
        <w:ind w:firstLine="284"/>
        <w:jc w:val="both"/>
        <w:rPr>
          <w:rFonts w:eastAsia="DengXian"/>
          <w:lang w:val="en"/>
        </w:rPr>
      </w:pPr>
      <w:r w:rsidRPr="00652894">
        <w:rPr>
          <w:rFonts w:eastAsiaTheme="minorEastAsia" w:hint="eastAsia"/>
          <w:b/>
          <w:i/>
          <w:lang w:eastAsia="ko-KR"/>
        </w:rPr>
        <w:t>Proposal 1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  <w:r w:rsidR="0020074D">
        <w:rPr>
          <w:rFonts w:eastAsia="바탕" w:hint="eastAsia"/>
          <w:lang w:eastAsia="ko-KR"/>
        </w:rPr>
        <w:t>The number of bits of CSI</w:t>
      </w:r>
      <w:r w:rsidR="0020074D">
        <w:rPr>
          <w:rFonts w:eastAsia="바탕"/>
          <w:lang w:eastAsia="ko-KR"/>
        </w:rPr>
        <w:t>-</w:t>
      </w:r>
      <w:r w:rsidR="0020074D">
        <w:rPr>
          <w:rFonts w:eastAsia="바탕" w:hint="eastAsia"/>
          <w:lang w:eastAsia="ko-KR"/>
        </w:rPr>
        <w:t>part2 should be larger than 3.</w:t>
      </w:r>
    </w:p>
    <w:p w14:paraId="16B86E05" w14:textId="77777777" w:rsidR="00435AAF" w:rsidRDefault="00435AAF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br w:type="page"/>
      </w:r>
    </w:p>
    <w:p w14:paraId="3C616DCA" w14:textId="4EA6B50D" w:rsidR="00FF1190" w:rsidRDefault="00D9222D" w:rsidP="00FF1190">
      <w:pPr>
        <w:pStyle w:val="1"/>
        <w:rPr>
          <w:rFonts w:eastAsia="SimSun"/>
        </w:rPr>
      </w:pPr>
      <w:r>
        <w:rPr>
          <w:rFonts w:eastAsia="SimSun"/>
        </w:rPr>
        <w:lastRenderedPageBreak/>
        <w:t xml:space="preserve">3. </w:t>
      </w:r>
      <w:r w:rsidR="004F00B2">
        <w:t>UCI Size and Polar Code Segmentation</w:t>
      </w:r>
    </w:p>
    <w:p w14:paraId="2DB90236" w14:textId="77777777" w:rsidR="0069680B" w:rsidRPr="002519C7" w:rsidRDefault="0069680B" w:rsidP="0069680B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In [1], the following agreement on the polar code segmentation for large UCI is captured.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69680B" w14:paraId="007D7D2A" w14:textId="77777777" w:rsidTr="00EB09B7">
        <w:tc>
          <w:tcPr>
            <w:tcW w:w="9837" w:type="dxa"/>
          </w:tcPr>
          <w:p w14:paraId="2D968F96" w14:textId="77777777" w:rsidR="0069680B" w:rsidRPr="009174E7" w:rsidRDefault="0069680B" w:rsidP="00EB09B7">
            <w:pPr>
              <w:spacing w:before="60" w:after="60"/>
              <w:rPr>
                <w:b/>
                <w:highlight w:val="green"/>
                <w:u w:val="single"/>
                <w:lang w:eastAsia="ja-JP"/>
              </w:rPr>
            </w:pPr>
          </w:p>
          <w:p w14:paraId="040F294A" w14:textId="653A7539" w:rsidR="0069680B" w:rsidRPr="008851A6" w:rsidRDefault="0069680B" w:rsidP="004C4767">
            <w:pPr>
              <w:spacing w:after="0"/>
              <w:rPr>
                <w:lang w:val="en-US" w:eastAsia="x-none"/>
              </w:rPr>
            </w:pPr>
            <w:r w:rsidRPr="000474E8">
              <w:rPr>
                <w:highlight w:val="green"/>
                <w:lang w:val="en-US" w:eastAsia="x-none"/>
              </w:rPr>
              <w:t>Agreement</w:t>
            </w:r>
            <w:r>
              <w:rPr>
                <w:highlight w:val="green"/>
                <w:lang w:val="en-US" w:eastAsia="x-none"/>
              </w:rPr>
              <w:t xml:space="preserve"> (RAN1</w:t>
            </w:r>
            <w:r w:rsidR="00E631E5">
              <w:rPr>
                <w:highlight w:val="green"/>
                <w:lang w:val="en-US" w:eastAsia="x-none"/>
              </w:rPr>
              <w:t xml:space="preserve"> </w:t>
            </w:r>
            <w:r>
              <w:rPr>
                <w:highlight w:val="green"/>
                <w:lang w:val="en-US" w:eastAsia="x-none"/>
              </w:rPr>
              <w:t>#91)</w:t>
            </w:r>
            <w:r w:rsidRPr="000474E8">
              <w:rPr>
                <w:highlight w:val="green"/>
                <w:lang w:val="en-US" w:eastAsia="x-none"/>
              </w:rPr>
              <w:t>:</w:t>
            </w:r>
          </w:p>
          <w:p w14:paraId="54AFAD69" w14:textId="77777777" w:rsidR="0069680B" w:rsidRPr="000474E8" w:rsidRDefault="0069680B" w:rsidP="004C4767">
            <w:pPr>
              <w:spacing w:after="0"/>
              <w:rPr>
                <w:lang w:val="en-US" w:eastAsia="x-none"/>
              </w:rPr>
            </w:pPr>
            <w:r w:rsidRPr="008851A6">
              <w:rPr>
                <w:lang w:val="en-US" w:eastAsia="x-none"/>
              </w:rPr>
              <w:t>Seg</w:t>
            </w:r>
            <w:r>
              <w:rPr>
                <w:lang w:val="en-US" w:eastAsia="x-none"/>
              </w:rPr>
              <w:t>mentation is applied when K &gt;= 360 and M &gt;= 1088 where</w:t>
            </w:r>
          </w:p>
          <w:p w14:paraId="729C7174" w14:textId="77777777" w:rsidR="0069680B" w:rsidRPr="008851A6" w:rsidRDefault="0069680B" w:rsidP="004C4767">
            <w:pPr>
              <w:numPr>
                <w:ilvl w:val="0"/>
                <w:numId w:val="29"/>
              </w:numPr>
              <w:tabs>
                <w:tab w:val="num" w:pos="21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8851A6">
              <w:rPr>
                <w:lang w:val="en-US" w:eastAsia="x-none"/>
              </w:rPr>
              <w:t>K is UCI payload size without CRC</w:t>
            </w:r>
          </w:p>
          <w:p w14:paraId="76B966F3" w14:textId="77777777" w:rsidR="0069680B" w:rsidRPr="008851A6" w:rsidRDefault="0069680B" w:rsidP="004C4767">
            <w:pPr>
              <w:numPr>
                <w:ilvl w:val="0"/>
                <w:numId w:val="29"/>
              </w:numPr>
              <w:tabs>
                <w:tab w:val="num" w:pos="21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8851A6">
              <w:rPr>
                <w:lang w:val="en-US" w:eastAsia="x-none"/>
              </w:rPr>
              <w:t>M is the total number of coded bits for the UCI payload</w:t>
            </w:r>
          </w:p>
          <w:p w14:paraId="3F9D91A6" w14:textId="77777777" w:rsidR="0069680B" w:rsidRDefault="0069680B" w:rsidP="004C4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  <w:p w14:paraId="07B26EB4" w14:textId="36400C9D" w:rsidR="008616F8" w:rsidRDefault="008616F8" w:rsidP="004C4767">
            <w:pPr>
              <w:spacing w:after="0"/>
              <w:rPr>
                <w:rFonts w:cs="Times"/>
              </w:rPr>
            </w:pPr>
            <w:r w:rsidRPr="004A2CD1">
              <w:rPr>
                <w:rFonts w:cs="Times"/>
                <w:highlight w:val="green"/>
              </w:rPr>
              <w:t>Agreement</w:t>
            </w:r>
            <w:r>
              <w:rPr>
                <w:rFonts w:cs="Times"/>
                <w:highlight w:val="green"/>
              </w:rPr>
              <w:t xml:space="preserve"> (RAN1</w:t>
            </w:r>
            <w:r w:rsidR="00E631E5">
              <w:rPr>
                <w:rFonts w:cs="Times"/>
                <w:highlight w:val="green"/>
              </w:rPr>
              <w:t xml:space="preserve"> </w:t>
            </w:r>
            <w:r>
              <w:rPr>
                <w:rFonts w:cs="Times"/>
                <w:highlight w:val="green"/>
              </w:rPr>
              <w:t>#92bis)</w:t>
            </w:r>
            <w:r w:rsidRPr="004A2CD1">
              <w:rPr>
                <w:rFonts w:cs="Times"/>
                <w:highlight w:val="green"/>
              </w:rPr>
              <w:t>:</w:t>
            </w:r>
          </w:p>
          <w:p w14:paraId="634DAC28" w14:textId="77777777" w:rsidR="008616F8" w:rsidRPr="004A2CD1" w:rsidRDefault="008616F8" w:rsidP="004C4767">
            <w:pPr>
              <w:spacing w:after="0"/>
              <w:rPr>
                <w:rFonts w:eastAsia="SimSun"/>
              </w:rPr>
            </w:pPr>
            <w:r w:rsidRPr="004A2CD1">
              <w:rPr>
                <w:rFonts w:eastAsia="SimSun"/>
              </w:rPr>
              <w:t>Polar code segmentation is applied if (</w:t>
            </w:r>
            <w:r w:rsidRPr="004A2CD1">
              <w:rPr>
                <w:rFonts w:eastAsia="SimSun"/>
                <w:position w:val="-6"/>
              </w:rPr>
              <w:object w:dxaOrig="735" w:dyaOrig="255" w14:anchorId="26FB6C97">
                <v:shape id="_x0000_i1025" type="#_x0000_t75" style="width:37pt;height:13pt" o:ole="">
                  <v:imagedata r:id="rId32" o:title=""/>
                </v:shape>
                <o:OLEObject Type="Embed" ProgID="Equation.3" ShapeID="_x0000_i1025" DrawAspect="Content" ObjectID="_1587576744" r:id="rId33"/>
              </w:object>
            </w:r>
            <w:r w:rsidRPr="004A2CD1">
              <w:rPr>
                <w:rFonts w:eastAsia="SimSun"/>
              </w:rPr>
              <w:t xml:space="preserve"> and </w:t>
            </w:r>
            <w:r w:rsidRPr="004A2CD1">
              <w:rPr>
                <w:rFonts w:eastAsia="SimSun"/>
                <w:position w:val="-6"/>
              </w:rPr>
              <w:object w:dxaOrig="840" w:dyaOrig="255" w14:anchorId="1681AC0F">
                <v:shape id="_x0000_i1026" type="#_x0000_t75" style="width:42pt;height:13pt" o:ole="">
                  <v:imagedata r:id="rId34" o:title=""/>
                </v:shape>
                <o:OLEObject Type="Embed" ProgID="Equation.3" ShapeID="_x0000_i1026" DrawAspect="Content" ObjectID="_1587576745" r:id="rId35"/>
              </w:object>
            </w:r>
            <w:r w:rsidRPr="004A2CD1">
              <w:rPr>
                <w:rFonts w:eastAsia="SimSun"/>
              </w:rPr>
              <w:t>) or A &gt;= 1013</w:t>
            </w:r>
          </w:p>
          <w:p w14:paraId="35D26049" w14:textId="77777777" w:rsidR="008616F8" w:rsidRPr="004C4767" w:rsidRDefault="008616F8" w:rsidP="004C4767">
            <w:pPr>
              <w:numPr>
                <w:ilvl w:val="0"/>
                <w:numId w:val="29"/>
              </w:numPr>
              <w:tabs>
                <w:tab w:val="num" w:pos="21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8616F8">
              <w:rPr>
                <w:lang w:val="en-US" w:eastAsia="x-none"/>
              </w:rPr>
              <w:t>Editor to capture this in Section 6.3.1.2.1 of TS 38.212</w:t>
            </w:r>
          </w:p>
          <w:p w14:paraId="41AF6333" w14:textId="726D6612" w:rsidR="008616F8" w:rsidRPr="000654A9" w:rsidRDefault="008616F8" w:rsidP="00EB09B7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val="en-US" w:eastAsia="ja-JP"/>
              </w:rPr>
            </w:pPr>
          </w:p>
        </w:tc>
      </w:tr>
    </w:tbl>
    <w:p w14:paraId="5F4A5FF9" w14:textId="3700365D" w:rsidR="007C52FC" w:rsidRDefault="007C52FC" w:rsidP="004F00B2">
      <w:pPr>
        <w:spacing w:line="288" w:lineRule="auto"/>
        <w:jc w:val="both"/>
        <w:rPr>
          <w:rFonts w:eastAsiaTheme="minorEastAsia"/>
          <w:lang w:eastAsia="ko-KR"/>
        </w:rPr>
      </w:pPr>
    </w:p>
    <w:p w14:paraId="1E32703E" w14:textId="09DE4D9E" w:rsidR="004C4767" w:rsidRDefault="004C4767" w:rsidP="004F00B2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  <w:t>The rate-matching output size for UCI is determined based on Table 1</w:t>
      </w:r>
      <w:r w:rsidR="00D6356A">
        <w:rPr>
          <w:rFonts w:eastAsiaTheme="minorEastAsia"/>
          <w:lang w:eastAsia="ko-KR"/>
        </w:rPr>
        <w:t xml:space="preserve"> [1]</w:t>
      </w:r>
      <w:r>
        <w:rPr>
          <w:rFonts w:eastAsiaTheme="minorEastAsia"/>
          <w:lang w:eastAsia="ko-KR"/>
        </w:rPr>
        <w:t>.</w:t>
      </w:r>
    </w:p>
    <w:p w14:paraId="7BBC7B30" w14:textId="77777777" w:rsidR="004C4767" w:rsidRPr="0069680B" w:rsidRDefault="004C4767" w:rsidP="004F00B2">
      <w:pPr>
        <w:spacing w:line="288" w:lineRule="auto"/>
        <w:jc w:val="both"/>
        <w:rPr>
          <w:rFonts w:eastAsiaTheme="minorEastAsia"/>
          <w:lang w:eastAsia="ko-KR"/>
        </w:rPr>
      </w:pPr>
    </w:p>
    <w:p w14:paraId="766BF90B" w14:textId="47CA947E" w:rsidR="007C52FC" w:rsidRPr="007C52FC" w:rsidRDefault="007C52FC" w:rsidP="00A93583">
      <w:pPr>
        <w:pStyle w:val="af"/>
        <w:keepNext/>
        <w:jc w:val="center"/>
        <w:rPr>
          <w:rFonts w:ascii="Times New Roman" w:eastAsiaTheme="minorEastAsia" w:hAnsi="Times New Roman"/>
          <w:b w:val="0"/>
          <w:lang w:eastAsia="ko-KR"/>
        </w:rPr>
      </w:pPr>
      <w:r w:rsidRPr="00A93583">
        <w:rPr>
          <w:rFonts w:ascii="Times New Roman" w:hAnsi="Times New Roman"/>
        </w:rPr>
        <w:t xml:space="preserve">Table </w:t>
      </w:r>
      <w:r w:rsidRPr="00A93583">
        <w:rPr>
          <w:rFonts w:ascii="Times New Roman" w:hAnsi="Times New Roman"/>
        </w:rPr>
        <w:fldChar w:fldCharType="begin"/>
      </w:r>
      <w:r w:rsidRPr="00A93583">
        <w:rPr>
          <w:rFonts w:ascii="Times New Roman" w:hAnsi="Times New Roman"/>
        </w:rPr>
        <w:instrText xml:space="preserve"> SEQ Table \* ARABIC </w:instrText>
      </w:r>
      <w:r w:rsidRPr="00A93583">
        <w:rPr>
          <w:rFonts w:ascii="Times New Roman" w:hAnsi="Times New Roman"/>
        </w:rPr>
        <w:fldChar w:fldCharType="separate"/>
      </w:r>
      <w:r w:rsidRPr="00A93583">
        <w:rPr>
          <w:rFonts w:ascii="Times New Roman" w:hAnsi="Times New Roman"/>
          <w:noProof/>
        </w:rPr>
        <w:t>1</w:t>
      </w:r>
      <w:r w:rsidRPr="00A93583">
        <w:rPr>
          <w:rFonts w:ascii="Times New Roman" w:hAnsi="Times New Roman"/>
        </w:rPr>
        <w:fldChar w:fldCharType="end"/>
      </w:r>
      <w:r w:rsidRPr="007C52FC">
        <w:rPr>
          <w:rFonts w:ascii="Times New Roman" w:hAnsi="Times New Roman"/>
          <w:b w:val="0"/>
        </w:rPr>
        <w:t xml:space="preserve"> </w:t>
      </w:r>
      <w:r w:rsidR="00EB3D47">
        <w:rPr>
          <w:rFonts w:ascii="Times New Roman" w:hAnsi="Times New Roman"/>
          <w:b w:val="0"/>
        </w:rPr>
        <w:t xml:space="preserve"> </w:t>
      </w:r>
      <w:r w:rsidRPr="007C52FC">
        <w:rPr>
          <w:rFonts w:ascii="Times New Roman" w:hAnsi="Times New Roman"/>
          <w:b w:val="0"/>
        </w:rPr>
        <w:t xml:space="preserve">Rate matching output sequence length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UCI</m:t>
            </m:r>
          </m:sub>
        </m:sSub>
      </m:oMath>
      <w:r w:rsidRPr="007C52FC">
        <w:rPr>
          <w:rFonts w:ascii="Times New Roman" w:eastAsiaTheme="minorEastAsia" w:hAnsi="Times New Roman"/>
          <w:b w:val="0"/>
          <w:lang w:eastAsia="ko-KR"/>
        </w:rPr>
        <w:t xml:space="preserve"> described in </w:t>
      </w:r>
      <w:r>
        <w:rPr>
          <w:rFonts w:ascii="Times New Roman" w:eastAsiaTheme="minorEastAsia" w:hAnsi="Times New Roman"/>
          <w:b w:val="0"/>
          <w:lang w:eastAsia="ko-KR"/>
        </w:rPr>
        <w:t>Table 6.3.1.4.1-1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1822"/>
        <w:gridCol w:w="5904"/>
      </w:tblGrid>
      <w:tr w:rsidR="007C52FC" w:rsidRPr="00D553B2" w14:paraId="33F2CFE3" w14:textId="77777777" w:rsidTr="007C52FC">
        <w:trPr>
          <w:trHeight w:val="424"/>
          <w:jc w:val="center"/>
        </w:trPr>
        <w:tc>
          <w:tcPr>
            <w:tcW w:w="2129" w:type="dxa"/>
            <w:shd w:val="clear" w:color="auto" w:fill="D9D9D9"/>
            <w:vAlign w:val="center"/>
          </w:tcPr>
          <w:p w14:paraId="1F947D63" w14:textId="77777777" w:rsidR="007C52FC" w:rsidRPr="00D553B2" w:rsidRDefault="007C52FC" w:rsidP="00EB09B7">
            <w:pPr>
              <w:pStyle w:val="TAH"/>
            </w:pPr>
            <w:r>
              <w:rPr>
                <w:rFonts w:hint="eastAsia"/>
              </w:rPr>
              <w:t>UCI(s</w:t>
            </w:r>
            <w:r>
              <w:t>) f</w:t>
            </w:r>
            <w:r>
              <w:rPr>
                <w:rFonts w:hint="eastAsia"/>
              </w:rPr>
              <w:t>or transmission on a PUCCH</w:t>
            </w:r>
          </w:p>
        </w:tc>
        <w:tc>
          <w:tcPr>
            <w:tcW w:w="1822" w:type="dxa"/>
            <w:shd w:val="clear" w:color="auto" w:fill="D9D9D9"/>
            <w:vAlign w:val="center"/>
          </w:tcPr>
          <w:p w14:paraId="1E9B0360" w14:textId="77777777" w:rsidR="007C52FC" w:rsidRPr="00D553B2" w:rsidRDefault="007C52FC" w:rsidP="00EB09B7">
            <w:pPr>
              <w:pStyle w:val="TAH"/>
            </w:pPr>
            <w:r w:rsidRPr="00D553B2">
              <w:rPr>
                <w:rFonts w:hint="eastAsia"/>
              </w:rPr>
              <w:t xml:space="preserve">UCI </w:t>
            </w:r>
            <w:r>
              <w:rPr>
                <w:rFonts w:hint="eastAsia"/>
              </w:rPr>
              <w:t>for encoding</w:t>
            </w:r>
          </w:p>
        </w:tc>
        <w:tc>
          <w:tcPr>
            <w:tcW w:w="5904" w:type="dxa"/>
            <w:shd w:val="clear" w:color="auto" w:fill="D9D9D9"/>
            <w:vAlign w:val="center"/>
          </w:tcPr>
          <w:p w14:paraId="3BDD4D7F" w14:textId="77777777" w:rsidR="007C52FC" w:rsidRPr="00D553B2" w:rsidRDefault="007C52FC" w:rsidP="00EB09B7">
            <w:pPr>
              <w:pStyle w:val="TAH"/>
            </w:pPr>
            <w:r w:rsidRPr="00D553B2">
              <w:rPr>
                <w:rFonts w:hint="eastAsia"/>
              </w:rPr>
              <w:t xml:space="preserve">Value of </w:t>
            </w:r>
            <w:r w:rsidRPr="001534EC">
              <w:rPr>
                <w:position w:val="-12"/>
              </w:rPr>
              <w:object w:dxaOrig="480" w:dyaOrig="360" w14:anchorId="384A984D">
                <v:shape id="_x0000_i1027" type="#_x0000_t75" style="width:20.5pt;height:15pt" o:ole="">
                  <v:imagedata r:id="rId36" o:title=""/>
                </v:shape>
                <o:OLEObject Type="Embed" ProgID="Equation.3" ShapeID="_x0000_i1027" DrawAspect="Content" ObjectID="_1587576746" r:id="rId37"/>
              </w:object>
            </w:r>
          </w:p>
        </w:tc>
      </w:tr>
      <w:tr w:rsidR="007C52FC" w14:paraId="36F72830" w14:textId="77777777" w:rsidTr="007C52FC">
        <w:trPr>
          <w:jc w:val="center"/>
        </w:trPr>
        <w:tc>
          <w:tcPr>
            <w:tcW w:w="2129" w:type="dxa"/>
            <w:shd w:val="clear" w:color="auto" w:fill="E6E6E6"/>
            <w:vAlign w:val="center"/>
          </w:tcPr>
          <w:p w14:paraId="051E0DA3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 xml:space="preserve">HARQ-ACK </w:t>
            </w:r>
          </w:p>
        </w:tc>
        <w:tc>
          <w:tcPr>
            <w:tcW w:w="1822" w:type="dxa"/>
            <w:vAlign w:val="center"/>
          </w:tcPr>
          <w:p w14:paraId="6CFDD558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 xml:space="preserve">HARQ-ACK </w:t>
            </w:r>
          </w:p>
        </w:tc>
        <w:tc>
          <w:tcPr>
            <w:tcW w:w="5904" w:type="dxa"/>
            <w:vAlign w:val="center"/>
          </w:tcPr>
          <w:p w14:paraId="60EE7479" w14:textId="77777777" w:rsidR="007C52FC" w:rsidRDefault="007C52FC" w:rsidP="00EB09B7">
            <w:pPr>
              <w:pStyle w:val="TAC"/>
            </w:pPr>
            <w:r w:rsidRPr="001534EC">
              <w:rPr>
                <w:position w:val="-12"/>
              </w:rPr>
              <w:object w:dxaOrig="1100" w:dyaOrig="360" w14:anchorId="20C1900D">
                <v:shape id="_x0000_i1028" type="#_x0000_t75" style="width:47.5pt;height:15pt" o:ole="">
                  <v:imagedata r:id="rId38" o:title=""/>
                </v:shape>
                <o:OLEObject Type="Embed" ProgID="Equation.3" ShapeID="_x0000_i1028" DrawAspect="Content" ObjectID="_1587576747" r:id="rId39"/>
              </w:object>
            </w:r>
          </w:p>
        </w:tc>
      </w:tr>
      <w:tr w:rsidR="007C52FC" w14:paraId="53BE9192" w14:textId="77777777" w:rsidTr="007C52FC">
        <w:trPr>
          <w:jc w:val="center"/>
        </w:trPr>
        <w:tc>
          <w:tcPr>
            <w:tcW w:w="2129" w:type="dxa"/>
            <w:shd w:val="clear" w:color="auto" w:fill="E6E6E6"/>
            <w:vAlign w:val="center"/>
          </w:tcPr>
          <w:p w14:paraId="42CD984C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SR</w:t>
            </w:r>
          </w:p>
        </w:tc>
        <w:tc>
          <w:tcPr>
            <w:tcW w:w="1822" w:type="dxa"/>
            <w:vAlign w:val="center"/>
          </w:tcPr>
          <w:p w14:paraId="645873CC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SR</w:t>
            </w:r>
          </w:p>
        </w:tc>
        <w:tc>
          <w:tcPr>
            <w:tcW w:w="5904" w:type="dxa"/>
            <w:vAlign w:val="center"/>
          </w:tcPr>
          <w:p w14:paraId="305F514C" w14:textId="77777777" w:rsidR="007C52FC" w:rsidRDefault="007C52FC" w:rsidP="00EB09B7">
            <w:pPr>
              <w:pStyle w:val="TAC"/>
            </w:pPr>
            <w:r w:rsidRPr="001534EC">
              <w:rPr>
                <w:position w:val="-12"/>
              </w:rPr>
              <w:object w:dxaOrig="1100" w:dyaOrig="360" w14:anchorId="3CC0008A">
                <v:shape id="_x0000_i1029" type="#_x0000_t75" style="width:47.5pt;height:15pt" o:ole="">
                  <v:imagedata r:id="rId40" o:title=""/>
                </v:shape>
                <o:OLEObject Type="Embed" ProgID="Equation.3" ShapeID="_x0000_i1029" DrawAspect="Content" ObjectID="_1587576748" r:id="rId41"/>
              </w:object>
            </w:r>
          </w:p>
        </w:tc>
      </w:tr>
      <w:tr w:rsidR="007C52FC" w14:paraId="12977089" w14:textId="77777777" w:rsidTr="007C52FC">
        <w:trPr>
          <w:jc w:val="center"/>
        </w:trPr>
        <w:tc>
          <w:tcPr>
            <w:tcW w:w="2129" w:type="dxa"/>
            <w:shd w:val="clear" w:color="auto" w:fill="E6E6E6"/>
            <w:vAlign w:val="center"/>
          </w:tcPr>
          <w:p w14:paraId="50E37A62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</w:t>
            </w:r>
          </w:p>
          <w:p w14:paraId="41DAF478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(CSI not of two parts)</w:t>
            </w:r>
          </w:p>
        </w:tc>
        <w:tc>
          <w:tcPr>
            <w:tcW w:w="1822" w:type="dxa"/>
            <w:vAlign w:val="center"/>
          </w:tcPr>
          <w:p w14:paraId="07E16488" w14:textId="77777777" w:rsidR="007C52FC" w:rsidRPr="003A5813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</w:t>
            </w:r>
          </w:p>
        </w:tc>
        <w:tc>
          <w:tcPr>
            <w:tcW w:w="5904" w:type="dxa"/>
            <w:vAlign w:val="center"/>
          </w:tcPr>
          <w:p w14:paraId="6CDA6D13" w14:textId="77777777" w:rsidR="007C52FC" w:rsidRDefault="007C52FC" w:rsidP="00EB09B7">
            <w:pPr>
              <w:pStyle w:val="TAC"/>
            </w:pPr>
            <w:r w:rsidRPr="001534EC">
              <w:rPr>
                <w:position w:val="-12"/>
              </w:rPr>
              <w:object w:dxaOrig="1100" w:dyaOrig="360" w14:anchorId="2CE1825B">
                <v:shape id="_x0000_i1030" type="#_x0000_t75" style="width:47.5pt;height:15pt" o:ole="">
                  <v:imagedata r:id="rId40" o:title=""/>
                </v:shape>
                <o:OLEObject Type="Embed" ProgID="Equation.3" ShapeID="_x0000_i1030" DrawAspect="Content" ObjectID="_1587576749" r:id="rId42"/>
              </w:object>
            </w:r>
          </w:p>
        </w:tc>
      </w:tr>
      <w:tr w:rsidR="007C52FC" w14:paraId="51949DB4" w14:textId="77777777" w:rsidTr="007C52FC">
        <w:trPr>
          <w:jc w:val="center"/>
        </w:trPr>
        <w:tc>
          <w:tcPr>
            <w:tcW w:w="2129" w:type="dxa"/>
            <w:shd w:val="clear" w:color="auto" w:fill="E6E6E6"/>
            <w:vAlign w:val="center"/>
          </w:tcPr>
          <w:p w14:paraId="56C4EA58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CSI</w:t>
            </w:r>
          </w:p>
          <w:p w14:paraId="5B5F231C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(CSI not of two parts)</w:t>
            </w:r>
          </w:p>
        </w:tc>
        <w:tc>
          <w:tcPr>
            <w:tcW w:w="1822" w:type="dxa"/>
            <w:vAlign w:val="center"/>
          </w:tcPr>
          <w:p w14:paraId="6BD2CDA6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CSI</w:t>
            </w:r>
          </w:p>
        </w:tc>
        <w:tc>
          <w:tcPr>
            <w:tcW w:w="5904" w:type="dxa"/>
            <w:vAlign w:val="center"/>
          </w:tcPr>
          <w:p w14:paraId="11284967" w14:textId="77777777" w:rsidR="007C52FC" w:rsidRDefault="007C52FC" w:rsidP="00EB09B7">
            <w:pPr>
              <w:pStyle w:val="TAC"/>
            </w:pPr>
            <w:r w:rsidRPr="001534EC">
              <w:rPr>
                <w:position w:val="-12"/>
              </w:rPr>
              <w:object w:dxaOrig="1100" w:dyaOrig="360" w14:anchorId="625296D4">
                <v:shape id="_x0000_i1031" type="#_x0000_t75" style="width:47.5pt;height:15pt" o:ole="">
                  <v:imagedata r:id="rId40" o:title=""/>
                </v:shape>
                <o:OLEObject Type="Embed" ProgID="Equation.3" ShapeID="_x0000_i1031" DrawAspect="Content" ObjectID="_1587576750" r:id="rId43"/>
              </w:object>
            </w:r>
          </w:p>
        </w:tc>
      </w:tr>
      <w:tr w:rsidR="007C52FC" w14:paraId="5B9A04CE" w14:textId="77777777" w:rsidTr="007C52FC">
        <w:trPr>
          <w:jc w:val="center"/>
        </w:trPr>
        <w:tc>
          <w:tcPr>
            <w:tcW w:w="2129" w:type="dxa"/>
            <w:shd w:val="clear" w:color="auto" w:fill="E6E6E6"/>
            <w:vAlign w:val="center"/>
          </w:tcPr>
          <w:p w14:paraId="4D72DF73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SR, CSI</w:t>
            </w:r>
          </w:p>
          <w:p w14:paraId="4AF32F8B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(CSI not of two parts)</w:t>
            </w:r>
          </w:p>
        </w:tc>
        <w:tc>
          <w:tcPr>
            <w:tcW w:w="1822" w:type="dxa"/>
            <w:vAlign w:val="center"/>
          </w:tcPr>
          <w:p w14:paraId="6E73CF7E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SR, CSI</w:t>
            </w:r>
          </w:p>
        </w:tc>
        <w:tc>
          <w:tcPr>
            <w:tcW w:w="5904" w:type="dxa"/>
            <w:vAlign w:val="center"/>
          </w:tcPr>
          <w:p w14:paraId="6BEC1978" w14:textId="77777777" w:rsidR="007C52FC" w:rsidRDefault="007C52FC" w:rsidP="00EB09B7">
            <w:pPr>
              <w:pStyle w:val="TAC"/>
            </w:pPr>
            <w:r w:rsidRPr="001534EC">
              <w:rPr>
                <w:position w:val="-12"/>
              </w:rPr>
              <w:object w:dxaOrig="1100" w:dyaOrig="360" w14:anchorId="15711E95">
                <v:shape id="_x0000_i1032" type="#_x0000_t75" style="width:47.5pt;height:15pt" o:ole="">
                  <v:imagedata r:id="rId40" o:title=""/>
                </v:shape>
                <o:OLEObject Type="Embed" ProgID="Equation.3" ShapeID="_x0000_i1032" DrawAspect="Content" ObjectID="_1587576751" r:id="rId44"/>
              </w:object>
            </w:r>
          </w:p>
        </w:tc>
      </w:tr>
      <w:tr w:rsidR="007C52FC" w14:paraId="4CB25834" w14:textId="77777777" w:rsidTr="007C52FC">
        <w:trPr>
          <w:jc w:val="center"/>
        </w:trPr>
        <w:tc>
          <w:tcPr>
            <w:tcW w:w="2129" w:type="dxa"/>
            <w:vMerge w:val="restart"/>
            <w:shd w:val="clear" w:color="auto" w:fill="E6E6E6"/>
            <w:vAlign w:val="center"/>
          </w:tcPr>
          <w:p w14:paraId="3EB7488C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</w:t>
            </w:r>
          </w:p>
          <w:p w14:paraId="18670A6A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(CSI of two parts)</w:t>
            </w:r>
          </w:p>
        </w:tc>
        <w:tc>
          <w:tcPr>
            <w:tcW w:w="1822" w:type="dxa"/>
            <w:vAlign w:val="center"/>
          </w:tcPr>
          <w:p w14:paraId="44073908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 part 1</w:t>
            </w:r>
          </w:p>
        </w:tc>
        <w:tc>
          <w:tcPr>
            <w:tcW w:w="5904" w:type="dxa"/>
            <w:vAlign w:val="center"/>
          </w:tcPr>
          <w:p w14:paraId="6423CE68" w14:textId="77777777" w:rsidR="007C52FC" w:rsidRDefault="007C52FC" w:rsidP="00EB09B7">
            <w:pPr>
              <w:pStyle w:val="TAC"/>
            </w:pPr>
            <w:r w:rsidRPr="00C651EC">
              <w:rPr>
                <w:position w:val="-12"/>
              </w:rPr>
              <w:object w:dxaOrig="4700" w:dyaOrig="400" w14:anchorId="2FAEEC42">
                <v:shape id="_x0000_i1033" type="#_x0000_t75" style="width:200.5pt;height:17pt" o:ole="">
                  <v:imagedata r:id="rId45" o:title=""/>
                </v:shape>
                <o:OLEObject Type="Embed" ProgID="Equation.3" ShapeID="_x0000_i1033" DrawAspect="Content" ObjectID="_1587576752" r:id="rId46"/>
              </w:object>
            </w:r>
          </w:p>
        </w:tc>
      </w:tr>
      <w:tr w:rsidR="007C52FC" w14:paraId="4F15A1E3" w14:textId="77777777" w:rsidTr="007C52FC">
        <w:trPr>
          <w:jc w:val="center"/>
        </w:trPr>
        <w:tc>
          <w:tcPr>
            <w:tcW w:w="2129" w:type="dxa"/>
            <w:vMerge/>
            <w:shd w:val="clear" w:color="auto" w:fill="E6E6E6"/>
            <w:vAlign w:val="center"/>
          </w:tcPr>
          <w:p w14:paraId="70EE965C" w14:textId="77777777" w:rsidR="007C52FC" w:rsidRDefault="007C52FC" w:rsidP="00EB09B7">
            <w:pPr>
              <w:pStyle w:val="TAC"/>
              <w:jc w:val="left"/>
            </w:pPr>
          </w:p>
        </w:tc>
        <w:tc>
          <w:tcPr>
            <w:tcW w:w="1822" w:type="dxa"/>
            <w:vAlign w:val="center"/>
          </w:tcPr>
          <w:p w14:paraId="0C0B2E9A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 part 2</w:t>
            </w:r>
          </w:p>
        </w:tc>
        <w:tc>
          <w:tcPr>
            <w:tcW w:w="5904" w:type="dxa"/>
            <w:vAlign w:val="center"/>
          </w:tcPr>
          <w:p w14:paraId="24078212" w14:textId="77777777" w:rsidR="007C52FC" w:rsidRDefault="007C52FC" w:rsidP="00EB09B7">
            <w:pPr>
              <w:pStyle w:val="TAC"/>
            </w:pPr>
            <w:r w:rsidRPr="00C651EC">
              <w:rPr>
                <w:position w:val="-12"/>
              </w:rPr>
              <w:object w:dxaOrig="5280" w:dyaOrig="400" w14:anchorId="64AA674E">
                <v:shape id="_x0000_i1034" type="#_x0000_t75" style="width:225pt;height:17pt" o:ole="">
                  <v:imagedata r:id="rId47" o:title=""/>
                </v:shape>
                <o:OLEObject Type="Embed" ProgID="Equation.3" ShapeID="_x0000_i1034" DrawAspect="Content" ObjectID="_1587576753" r:id="rId48"/>
              </w:object>
            </w:r>
          </w:p>
        </w:tc>
      </w:tr>
      <w:tr w:rsidR="007C52FC" w14:paraId="4E98915E" w14:textId="77777777" w:rsidTr="007C52FC">
        <w:trPr>
          <w:jc w:val="center"/>
        </w:trPr>
        <w:tc>
          <w:tcPr>
            <w:tcW w:w="2129" w:type="dxa"/>
            <w:vMerge w:val="restart"/>
            <w:shd w:val="clear" w:color="auto" w:fill="E6E6E6"/>
            <w:vAlign w:val="center"/>
          </w:tcPr>
          <w:p w14:paraId="0BF067E5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CSI</w:t>
            </w:r>
          </w:p>
          <w:p w14:paraId="20CE7B49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(CSI of two parts)</w:t>
            </w:r>
          </w:p>
        </w:tc>
        <w:tc>
          <w:tcPr>
            <w:tcW w:w="1822" w:type="dxa"/>
            <w:vAlign w:val="center"/>
          </w:tcPr>
          <w:p w14:paraId="2C5C50C0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CSI part 1</w:t>
            </w:r>
          </w:p>
        </w:tc>
        <w:tc>
          <w:tcPr>
            <w:tcW w:w="5904" w:type="dxa"/>
            <w:vAlign w:val="center"/>
          </w:tcPr>
          <w:p w14:paraId="6C929630" w14:textId="77777777" w:rsidR="007C52FC" w:rsidRDefault="007C52FC" w:rsidP="00EB09B7">
            <w:pPr>
              <w:pStyle w:val="TAC"/>
            </w:pPr>
            <w:r w:rsidRPr="00C651EC">
              <w:rPr>
                <w:position w:val="-12"/>
              </w:rPr>
              <w:object w:dxaOrig="5460" w:dyaOrig="400" w14:anchorId="784A188A">
                <v:shape id="_x0000_i1035" type="#_x0000_t75" style="width:232.5pt;height:17pt" o:ole="">
                  <v:imagedata r:id="rId49" o:title=""/>
                </v:shape>
                <o:OLEObject Type="Embed" ProgID="Equation.3" ShapeID="_x0000_i1035" DrawAspect="Content" ObjectID="_1587576754" r:id="rId50"/>
              </w:object>
            </w:r>
          </w:p>
        </w:tc>
      </w:tr>
      <w:tr w:rsidR="007C52FC" w14:paraId="6D9F1ECA" w14:textId="77777777" w:rsidTr="007C52FC">
        <w:trPr>
          <w:jc w:val="center"/>
        </w:trPr>
        <w:tc>
          <w:tcPr>
            <w:tcW w:w="2129" w:type="dxa"/>
            <w:vMerge/>
            <w:shd w:val="clear" w:color="auto" w:fill="E6E6E6"/>
            <w:vAlign w:val="center"/>
          </w:tcPr>
          <w:p w14:paraId="4E0DAC92" w14:textId="77777777" w:rsidR="007C52FC" w:rsidRDefault="007C52FC" w:rsidP="00EB09B7">
            <w:pPr>
              <w:pStyle w:val="TAC"/>
              <w:jc w:val="left"/>
            </w:pPr>
          </w:p>
        </w:tc>
        <w:tc>
          <w:tcPr>
            <w:tcW w:w="1822" w:type="dxa"/>
            <w:vAlign w:val="center"/>
          </w:tcPr>
          <w:p w14:paraId="7DA24CAE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 part 2</w:t>
            </w:r>
          </w:p>
        </w:tc>
        <w:tc>
          <w:tcPr>
            <w:tcW w:w="5904" w:type="dxa"/>
            <w:vAlign w:val="center"/>
          </w:tcPr>
          <w:p w14:paraId="5664A1C6" w14:textId="77777777" w:rsidR="007C52FC" w:rsidRDefault="007C52FC" w:rsidP="00EB09B7">
            <w:pPr>
              <w:pStyle w:val="TAC"/>
            </w:pPr>
            <w:r w:rsidRPr="00C651EC">
              <w:rPr>
                <w:position w:val="-12"/>
              </w:rPr>
              <w:object w:dxaOrig="6039" w:dyaOrig="400" w14:anchorId="4D9C53FA">
                <v:shape id="_x0000_i1036" type="#_x0000_t75" style="width:257.5pt;height:17pt" o:ole="">
                  <v:imagedata r:id="rId51" o:title=""/>
                </v:shape>
                <o:OLEObject Type="Embed" ProgID="Equation.3" ShapeID="_x0000_i1036" DrawAspect="Content" ObjectID="_1587576755" r:id="rId52"/>
              </w:object>
            </w:r>
          </w:p>
        </w:tc>
      </w:tr>
      <w:tr w:rsidR="007C52FC" w14:paraId="4BE5F064" w14:textId="77777777" w:rsidTr="007C52FC">
        <w:trPr>
          <w:jc w:val="center"/>
        </w:trPr>
        <w:tc>
          <w:tcPr>
            <w:tcW w:w="2129" w:type="dxa"/>
            <w:vMerge w:val="restart"/>
            <w:shd w:val="clear" w:color="auto" w:fill="E6E6E6"/>
            <w:vAlign w:val="center"/>
          </w:tcPr>
          <w:p w14:paraId="0C6D20E0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SR, CSI</w:t>
            </w:r>
          </w:p>
          <w:p w14:paraId="5192DDA8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(CSI of two parts)</w:t>
            </w:r>
          </w:p>
        </w:tc>
        <w:tc>
          <w:tcPr>
            <w:tcW w:w="1822" w:type="dxa"/>
            <w:vAlign w:val="center"/>
          </w:tcPr>
          <w:p w14:paraId="0A4E5D49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HARQ-ACK, SR, CSI part 1</w:t>
            </w:r>
          </w:p>
        </w:tc>
        <w:tc>
          <w:tcPr>
            <w:tcW w:w="5904" w:type="dxa"/>
            <w:vAlign w:val="center"/>
          </w:tcPr>
          <w:p w14:paraId="7B5D7888" w14:textId="77777777" w:rsidR="007C52FC" w:rsidRDefault="007C52FC" w:rsidP="00EB09B7">
            <w:pPr>
              <w:pStyle w:val="TAC"/>
            </w:pPr>
            <w:r w:rsidRPr="00C651EC">
              <w:rPr>
                <w:position w:val="-12"/>
              </w:rPr>
              <w:object w:dxaOrig="6080" w:dyaOrig="400" w14:anchorId="014E82C1">
                <v:shape id="_x0000_i1037" type="#_x0000_t75" style="width:259.5pt;height:17pt" o:ole="">
                  <v:imagedata r:id="rId53" o:title=""/>
                </v:shape>
                <o:OLEObject Type="Embed" ProgID="Equation.3" ShapeID="_x0000_i1037" DrawAspect="Content" ObjectID="_1587576756" r:id="rId54"/>
              </w:object>
            </w:r>
          </w:p>
        </w:tc>
      </w:tr>
      <w:tr w:rsidR="007C52FC" w14:paraId="10BB60AD" w14:textId="77777777" w:rsidTr="007C52FC">
        <w:trPr>
          <w:jc w:val="center"/>
        </w:trPr>
        <w:tc>
          <w:tcPr>
            <w:tcW w:w="2129" w:type="dxa"/>
            <w:vMerge/>
            <w:shd w:val="clear" w:color="auto" w:fill="E6E6E6"/>
            <w:vAlign w:val="center"/>
          </w:tcPr>
          <w:p w14:paraId="4F441740" w14:textId="77777777" w:rsidR="007C52FC" w:rsidRDefault="007C52FC" w:rsidP="00EB09B7">
            <w:pPr>
              <w:pStyle w:val="TAC"/>
              <w:jc w:val="left"/>
            </w:pPr>
          </w:p>
        </w:tc>
        <w:tc>
          <w:tcPr>
            <w:tcW w:w="1822" w:type="dxa"/>
            <w:vAlign w:val="center"/>
          </w:tcPr>
          <w:p w14:paraId="023CD3D0" w14:textId="77777777" w:rsidR="007C52FC" w:rsidRDefault="007C52FC" w:rsidP="00EB09B7">
            <w:pPr>
              <w:pStyle w:val="TAC"/>
              <w:jc w:val="left"/>
            </w:pPr>
            <w:r>
              <w:rPr>
                <w:rFonts w:hint="eastAsia"/>
              </w:rPr>
              <w:t>CSI part 2</w:t>
            </w:r>
          </w:p>
        </w:tc>
        <w:tc>
          <w:tcPr>
            <w:tcW w:w="5904" w:type="dxa"/>
            <w:vAlign w:val="center"/>
          </w:tcPr>
          <w:p w14:paraId="729672B4" w14:textId="77777777" w:rsidR="007C52FC" w:rsidRDefault="007C52FC" w:rsidP="00EB09B7">
            <w:pPr>
              <w:pStyle w:val="TAC"/>
            </w:pPr>
            <w:r w:rsidRPr="00C651EC">
              <w:rPr>
                <w:position w:val="-12"/>
              </w:rPr>
              <w:object w:dxaOrig="6660" w:dyaOrig="400" w14:anchorId="3BFACCED">
                <v:shape id="_x0000_i1038" type="#_x0000_t75" style="width:284.5pt;height:17pt" o:ole="">
                  <v:imagedata r:id="rId55" o:title=""/>
                </v:shape>
                <o:OLEObject Type="Embed" ProgID="Equation.3" ShapeID="_x0000_i1038" DrawAspect="Content" ObjectID="_1587576757" r:id="rId56"/>
              </w:object>
            </w:r>
          </w:p>
        </w:tc>
      </w:tr>
    </w:tbl>
    <w:p w14:paraId="2B3491B6" w14:textId="539930DD" w:rsidR="007C52FC" w:rsidRDefault="007C52FC" w:rsidP="004F00B2">
      <w:pPr>
        <w:spacing w:line="288" w:lineRule="auto"/>
        <w:jc w:val="both"/>
        <w:rPr>
          <w:rFonts w:eastAsiaTheme="minorEastAsia"/>
          <w:lang w:eastAsia="ko-KR"/>
        </w:rPr>
      </w:pPr>
    </w:p>
    <w:p w14:paraId="36F46A13" w14:textId="6F2D38CA" w:rsidR="007C52FC" w:rsidRPr="003563B0" w:rsidRDefault="00012E49" w:rsidP="00B966F5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pointed out in [2], </w:t>
      </w:r>
      <w:r w:rsidR="007C5B96">
        <w:rPr>
          <w:rFonts w:eastAsiaTheme="minorEastAsia"/>
          <w:lang w:eastAsia="ko-KR"/>
        </w:rPr>
        <w:t>there is a circular dependency i</w:t>
      </w:r>
      <w:r>
        <w:rPr>
          <w:rFonts w:eastAsiaTheme="minorEastAsia"/>
          <w:lang w:eastAsia="ko-KR"/>
        </w:rPr>
        <w:t>n determining</w:t>
      </w:r>
      <w:r w:rsidR="007C5B96">
        <w:rPr>
          <w:rFonts w:eastAsiaTheme="minorEastAsia"/>
          <w:lang w:eastAsia="ko-KR"/>
        </w:rPr>
        <w:t xml:space="preserve"> the rate-matching output size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</m:oMath>
      <w:r w:rsidR="007C5B96">
        <w:rPr>
          <w:rFonts w:eastAsiaTheme="minorEastAsia"/>
          <w:lang w:eastAsia="ko-KR"/>
        </w:rPr>
        <w:t xml:space="preserve"> and </w:t>
      </w:r>
      <w:r w:rsidR="009F605B">
        <w:rPr>
          <w:rFonts w:eastAsiaTheme="minorEastAsia"/>
          <w:lang w:eastAsia="ko-KR"/>
        </w:rPr>
        <w:t>the number of CRC bits</w:t>
      </w:r>
      <w:r w:rsidR="007C5B96">
        <w:rPr>
          <w:rFonts w:eastAsiaTheme="minorEastAsia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="007C5B96"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596F0B">
        <w:rPr>
          <w:rFonts w:eastAsiaTheme="minorEastAsia"/>
          <w:lang w:eastAsia="ko-KR"/>
        </w:rPr>
        <w:t xml:space="preserve">As shown in Table 1,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</m:oMath>
      <w:r w:rsidR="0004478C">
        <w:rPr>
          <w:rFonts w:eastAsiaTheme="minorEastAsia" w:hint="eastAsia"/>
          <w:lang w:eastAsia="ko-KR"/>
        </w:rPr>
        <w:t xml:space="preserve"> is determined based on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="00AB12A9">
        <w:rPr>
          <w:rFonts w:eastAsiaTheme="minorEastAsia"/>
          <w:lang w:eastAsia="ko-KR"/>
        </w:rPr>
        <w:t>. However,</w:t>
      </w:r>
      <w:r w:rsidR="00596F0B">
        <w:rPr>
          <w:rFonts w:eastAsiaTheme="minorEastAsia" w:hint="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</m:oMath>
      <w:r w:rsidR="00CA42DB">
        <w:rPr>
          <w:rFonts w:eastAsiaTheme="minorEastAsia" w:hint="eastAsia"/>
          <w:lang w:eastAsia="ko-KR"/>
        </w:rPr>
        <w:t xml:space="preserve"> </w:t>
      </w:r>
      <w:r w:rsidR="00CA42DB">
        <w:rPr>
          <w:rFonts w:eastAsiaTheme="minorEastAsia"/>
          <w:lang w:eastAsia="ko-KR"/>
        </w:rPr>
        <w:t xml:space="preserve">is </w:t>
      </w:r>
      <w:r w:rsidR="003821E3">
        <w:rPr>
          <w:rFonts w:eastAsiaTheme="minorEastAsia"/>
          <w:lang w:eastAsia="ko-KR"/>
        </w:rPr>
        <w:t xml:space="preserve">also </w:t>
      </w:r>
      <w:r w:rsidR="005A5C13">
        <w:rPr>
          <w:rFonts w:eastAsiaTheme="minorEastAsia"/>
          <w:lang w:eastAsia="ko-KR"/>
        </w:rPr>
        <w:t>exploited</w:t>
      </w:r>
      <w:r w:rsidR="00CA42DB">
        <w:rPr>
          <w:rFonts w:eastAsiaTheme="minorEastAsia"/>
          <w:lang w:eastAsia="ko-KR"/>
        </w:rPr>
        <w:t xml:space="preserve"> to </w:t>
      </w:r>
      <w:r w:rsidR="003821E3">
        <w:rPr>
          <w:rFonts w:eastAsiaTheme="minorEastAsia"/>
          <w:lang w:eastAsia="ko-KR"/>
        </w:rPr>
        <w:t>determine the code block segmen</w:t>
      </w:r>
      <w:r w:rsidR="002C65A7">
        <w:rPr>
          <w:rFonts w:eastAsiaTheme="minorEastAsia"/>
          <w:lang w:eastAsia="ko-KR"/>
        </w:rPr>
        <w:t>tation</w:t>
      </w:r>
      <w:r w:rsidR="00895CAA">
        <w:rPr>
          <w:rFonts w:eastAsiaTheme="minorEastAsia"/>
          <w:lang w:eastAsia="ko-KR"/>
        </w:rPr>
        <w:t xml:space="preserve"> </w:t>
      </w:r>
      <w:r w:rsidR="002B0209">
        <w:rPr>
          <w:rFonts w:eastAsiaTheme="minorEastAsia"/>
          <w:lang w:eastAsia="ko-KR"/>
        </w:rPr>
        <w:t xml:space="preserve">and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="003563B0">
        <w:rPr>
          <w:rFonts w:eastAsiaTheme="minorEastAsia"/>
          <w:lang w:eastAsia="ko-KR"/>
        </w:rPr>
        <w:t xml:space="preserve">. If 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(</m:t>
        </m:r>
        <m:r>
          <w:rPr>
            <w:rFonts w:ascii="Cambria Math" w:eastAsiaTheme="minorEastAsia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Theme="minorEastAsia" w:hAnsi="Cambria Math"/>
            <w:lang w:eastAsia="ko-KR"/>
          </w:rPr>
          <m:t xml:space="preserve">≥360 and </m:t>
        </m:r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  <m:r>
          <w:rPr>
            <w:rFonts w:ascii="Cambria Math" w:eastAsiaTheme="minorEastAsia" w:hAnsi="Cambria Math"/>
            <w:lang w:eastAsia="ko-KR"/>
          </w:rPr>
          <m:t>≥1088</m:t>
        </m:r>
        <m:r>
          <m:rPr>
            <m:sty m:val="p"/>
          </m:rPr>
          <w:rPr>
            <w:rFonts w:ascii="Cambria Math" w:eastAsiaTheme="minorEastAsia" w:hAnsi="Cambria Math"/>
            <w:lang w:eastAsia="ko-KR"/>
          </w:rPr>
          <m:t>)</m:t>
        </m:r>
      </m:oMath>
      <w:r w:rsidR="003563B0">
        <w:rPr>
          <w:rFonts w:eastAsiaTheme="minorEastAsia" w:hint="eastAsia"/>
          <w:lang w:eastAsia="ko-KR"/>
        </w:rPr>
        <w:t xml:space="preserve"> or </w:t>
      </w:r>
      <m:oMath>
        <m:r>
          <w:rPr>
            <w:rFonts w:ascii="Cambria Math" w:eastAsiaTheme="minorEastAsia" w:hAnsi="Cambria Math"/>
            <w:lang w:eastAsia="ko-KR"/>
          </w:rPr>
          <m:t>A≥1013</m:t>
        </m:r>
      </m:oMath>
      <w:r w:rsidR="003563B0">
        <w:rPr>
          <w:rFonts w:eastAsiaTheme="minorEastAsia" w:hint="eastAsia"/>
          <w:lang w:eastAsia="ko-KR"/>
        </w:rPr>
        <w:t xml:space="preserve">, segmentation </w:t>
      </w:r>
      <w:r w:rsidR="003563B0">
        <w:rPr>
          <w:rFonts w:eastAsiaTheme="minorEastAsia"/>
          <w:lang w:eastAsia="ko-KR"/>
        </w:rPr>
        <w:t xml:space="preserve">into two segments </w:t>
      </w:r>
      <w:r w:rsidR="003563B0">
        <w:rPr>
          <w:rFonts w:eastAsiaTheme="minorEastAsia" w:hint="eastAsia"/>
          <w:lang w:eastAsia="ko-KR"/>
        </w:rPr>
        <w:t xml:space="preserve">is applied and </w:t>
      </w:r>
      <m:oMath>
        <m:r>
          <w:rPr>
            <w:rFonts w:ascii="Cambria Math" w:eastAsiaTheme="minorEastAsia" w:hAnsi="Cambria Math"/>
            <w:lang w:eastAsia="ko-KR"/>
          </w:rPr>
          <m:t>L=22</m:t>
        </m:r>
      </m:oMath>
      <w:r w:rsidR="003563B0">
        <w:rPr>
          <w:rFonts w:eastAsiaTheme="minorEastAsia"/>
          <w:lang w:eastAsia="ko-KR"/>
        </w:rPr>
        <w:t xml:space="preserve">. Otherwise, </w:t>
      </w:r>
      <w:r w:rsidR="00C36519">
        <w:rPr>
          <w:rFonts w:eastAsiaTheme="minorEastAsia"/>
          <w:lang w:eastAsia="ko-KR"/>
        </w:rPr>
        <w:t xml:space="preserve">a single code block is used and </w:t>
      </w:r>
      <m:oMath>
        <m:r>
          <w:rPr>
            <w:rFonts w:ascii="Cambria Math" w:eastAsiaTheme="minorEastAsia" w:hAnsi="Cambria Math"/>
            <w:lang w:eastAsia="ko-KR"/>
          </w:rPr>
          <m:t>L=11</m:t>
        </m:r>
      </m:oMath>
      <w:r w:rsidR="00C36519">
        <w:rPr>
          <w:rFonts w:eastAsiaTheme="minorEastAsia" w:hint="eastAsia"/>
          <w:lang w:eastAsia="ko-KR"/>
        </w:rPr>
        <w:t xml:space="preserve">. </w:t>
      </w:r>
    </w:p>
    <w:p w14:paraId="7EDD3C0F" w14:textId="68B70CEA" w:rsidR="00CE545D" w:rsidRDefault="00C36519" w:rsidP="00B966F5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 simple approach</w:t>
      </w:r>
      <w:r w:rsidR="005A347E">
        <w:rPr>
          <w:rFonts w:eastAsiaTheme="minorEastAsia"/>
          <w:lang w:eastAsia="ko-KR"/>
        </w:rPr>
        <w:t xml:space="preserve"> to handle this issue</w:t>
      </w:r>
      <w:r>
        <w:rPr>
          <w:rFonts w:eastAsiaTheme="minorEastAsia"/>
          <w:lang w:eastAsia="ko-KR"/>
        </w:rPr>
        <w:t xml:space="preserve"> </w:t>
      </w:r>
      <w:r w:rsidR="003F44FF">
        <w:rPr>
          <w:rFonts w:eastAsiaTheme="minorEastAsia"/>
          <w:lang w:eastAsia="ko-KR"/>
        </w:rPr>
        <w:t xml:space="preserve">of the circular dependency </w:t>
      </w:r>
      <w:r>
        <w:rPr>
          <w:rFonts w:eastAsiaTheme="minorEastAsia"/>
          <w:lang w:eastAsia="ko-KR"/>
        </w:rPr>
        <w:t xml:space="preserve">is to fix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>
        <w:rPr>
          <w:rFonts w:eastAsiaTheme="minorEastAsia" w:hint="eastAsia"/>
          <w:lang w:eastAsia="ko-KR"/>
        </w:rPr>
        <w:t xml:space="preserve"> regardless of segmentation. </w:t>
      </w:r>
      <w:r w:rsidR="00824DC0">
        <w:rPr>
          <w:rFonts w:eastAsiaTheme="minorEastAsia"/>
          <w:lang w:eastAsia="ko-KR"/>
        </w:rPr>
        <w:t>We have two options as follows:</w:t>
      </w:r>
    </w:p>
    <w:p w14:paraId="78E58CB5" w14:textId="3CD219AB" w:rsidR="004A61B6" w:rsidRDefault="004A61B6" w:rsidP="004A61B6">
      <w:pPr>
        <w:pStyle w:val="af2"/>
        <w:numPr>
          <w:ilvl w:val="0"/>
          <w:numId w:val="33"/>
        </w:numPr>
        <w:spacing w:line="288" w:lineRule="auto"/>
        <w:ind w:leftChars="0" w:left="284"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Alt</w:t>
      </w:r>
      <w:r w:rsidR="004E19B7" w:rsidRPr="004A61B6">
        <w:rPr>
          <w:rFonts w:eastAsiaTheme="minorEastAsia"/>
          <w:lang w:eastAsia="ko-KR"/>
        </w:rPr>
        <w:t xml:space="preserve">1: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="004E19B7" w:rsidRPr="004A61B6">
        <w:rPr>
          <w:rFonts w:eastAsiaTheme="minorEastAsia" w:hint="eastAsia"/>
          <w:lang w:eastAsia="ko-KR"/>
        </w:rPr>
        <w:t xml:space="preserve"> is </w:t>
      </w:r>
      <w:r w:rsidR="00B5019E">
        <w:rPr>
          <w:rFonts w:eastAsiaTheme="minorEastAsia"/>
          <w:lang w:eastAsia="ko-KR"/>
        </w:rPr>
        <w:t xml:space="preserve">always </w:t>
      </w:r>
      <w:r w:rsidR="004E19B7" w:rsidRPr="004A61B6">
        <w:rPr>
          <w:rFonts w:eastAsiaTheme="minorEastAsia" w:hint="eastAsia"/>
          <w:lang w:eastAsia="ko-KR"/>
        </w:rPr>
        <w:t xml:space="preserve">assumed to be 11 </w:t>
      </w:r>
      <w:r w:rsidR="00FD13DA">
        <w:rPr>
          <w:rFonts w:eastAsiaTheme="minorEastAsia"/>
          <w:lang w:eastAsia="ko-KR"/>
        </w:rPr>
        <w:t>if</w:t>
      </w:r>
      <w:r w:rsidR="004E19B7" w:rsidRPr="004A61B6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CA</w:t>
      </w:r>
      <w:r w:rsidR="00D47C64">
        <w:rPr>
          <w:rFonts w:eastAsiaTheme="minorEastAsia"/>
          <w:lang w:eastAsia="ko-KR"/>
        </w:rPr>
        <w:t>-</w:t>
      </w:r>
      <w:r w:rsidR="004E19B7" w:rsidRPr="004A61B6">
        <w:rPr>
          <w:rFonts w:eastAsiaTheme="minorEastAsia"/>
          <w:lang w:eastAsia="ko-KR"/>
        </w:rPr>
        <w:t>polar codes are used</w:t>
      </w:r>
      <w:r w:rsidR="00F45341">
        <w:rPr>
          <w:rFonts w:eastAsiaTheme="minorEastAsia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(</m:t>
        </m:r>
        <m:r>
          <w:rPr>
            <w:rFonts w:ascii="Cambria Math" w:eastAsiaTheme="minorEastAsia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Theme="minorEastAsia" w:hAnsi="Cambria Math"/>
            <w:lang w:eastAsia="ko-KR"/>
          </w:rPr>
          <m:t>≥20)</m:t>
        </m:r>
      </m:oMath>
      <w:r w:rsidR="004E19B7" w:rsidRPr="004A61B6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6E3D1BB9" w14:textId="380EF63D" w:rsidR="004E19B7" w:rsidRDefault="004E19B7" w:rsidP="004A61B6">
      <w:pPr>
        <w:pStyle w:val="af2"/>
        <w:numPr>
          <w:ilvl w:val="0"/>
          <w:numId w:val="33"/>
        </w:numPr>
        <w:spacing w:line="288" w:lineRule="auto"/>
        <w:ind w:leftChars="0" w:left="284" w:firstLine="284"/>
        <w:jc w:val="both"/>
        <w:rPr>
          <w:rFonts w:eastAsiaTheme="minorEastAsia"/>
          <w:lang w:eastAsia="ko-KR"/>
        </w:rPr>
      </w:pPr>
      <w:r w:rsidRPr="004A61B6">
        <w:rPr>
          <w:rFonts w:eastAsiaTheme="minorEastAsia"/>
          <w:lang w:eastAsia="ko-KR"/>
        </w:rPr>
        <w:t xml:space="preserve">Alt2: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Pr="004A61B6">
        <w:rPr>
          <w:rFonts w:eastAsiaTheme="minorEastAsia" w:hint="eastAsia"/>
          <w:lang w:eastAsia="ko-KR"/>
        </w:rPr>
        <w:t xml:space="preserve"> is </w:t>
      </w:r>
      <w:r w:rsidR="00B5019E">
        <w:rPr>
          <w:rFonts w:eastAsiaTheme="minorEastAsia"/>
          <w:lang w:eastAsia="ko-KR"/>
        </w:rPr>
        <w:t xml:space="preserve">always </w:t>
      </w:r>
      <w:r w:rsidRPr="004A61B6">
        <w:rPr>
          <w:rFonts w:eastAsiaTheme="minorEastAsia" w:hint="eastAsia"/>
          <w:lang w:eastAsia="ko-KR"/>
        </w:rPr>
        <w:t xml:space="preserve">assumed to be </w:t>
      </w:r>
      <w:r w:rsidRPr="004A61B6">
        <w:rPr>
          <w:rFonts w:eastAsiaTheme="minorEastAsia"/>
          <w:lang w:eastAsia="ko-KR"/>
        </w:rPr>
        <w:t>22</w:t>
      </w:r>
      <w:r w:rsidRPr="004A61B6">
        <w:rPr>
          <w:rFonts w:eastAsiaTheme="minorEastAsia" w:hint="eastAsia"/>
          <w:lang w:eastAsia="ko-KR"/>
        </w:rPr>
        <w:t xml:space="preserve"> </w:t>
      </w:r>
      <w:r w:rsidR="00FD13DA">
        <w:rPr>
          <w:rFonts w:eastAsiaTheme="minorEastAsia"/>
          <w:lang w:eastAsia="ko-KR"/>
        </w:rPr>
        <w:t>if</w:t>
      </w:r>
      <w:r w:rsidRPr="004A61B6">
        <w:rPr>
          <w:rFonts w:eastAsiaTheme="minorEastAsia" w:hint="eastAsia"/>
          <w:lang w:eastAsia="ko-KR"/>
        </w:rPr>
        <w:t xml:space="preserve"> </w:t>
      </w:r>
      <w:r w:rsidR="004A61B6">
        <w:rPr>
          <w:rFonts w:eastAsiaTheme="minorEastAsia"/>
          <w:lang w:eastAsia="ko-KR"/>
        </w:rPr>
        <w:t>CA</w:t>
      </w:r>
      <w:r w:rsidR="00D47C64">
        <w:rPr>
          <w:rFonts w:eastAsiaTheme="minorEastAsia"/>
          <w:lang w:eastAsia="ko-KR"/>
        </w:rPr>
        <w:t>-</w:t>
      </w:r>
      <w:r w:rsidRPr="004A61B6">
        <w:rPr>
          <w:rFonts w:eastAsiaTheme="minorEastAsia"/>
          <w:lang w:eastAsia="ko-KR"/>
        </w:rPr>
        <w:t>polar codes are used</w:t>
      </w:r>
      <w:r w:rsidR="00F45341">
        <w:rPr>
          <w:rFonts w:eastAsiaTheme="minorEastAsia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(</m:t>
        </m:r>
        <m:r>
          <w:rPr>
            <w:rFonts w:ascii="Cambria Math" w:eastAsiaTheme="minorEastAsia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Theme="minorEastAsia" w:hAnsi="Cambria Math"/>
            <w:lang w:eastAsia="ko-KR"/>
          </w:rPr>
          <m:t>≥20)</m:t>
        </m:r>
      </m:oMath>
      <w:r w:rsidRPr="004A61B6">
        <w:rPr>
          <w:rFonts w:eastAsiaTheme="minorEastAsia"/>
          <w:lang w:eastAsia="ko-KR"/>
        </w:rPr>
        <w:t>.</w:t>
      </w:r>
    </w:p>
    <w:p w14:paraId="31095C60" w14:textId="74247534" w:rsidR="002F7A2D" w:rsidRDefault="002F7A2D" w:rsidP="002F7A2D">
      <w:pPr>
        <w:spacing w:line="288" w:lineRule="auto"/>
        <w:jc w:val="both"/>
        <w:rPr>
          <w:rFonts w:eastAsiaTheme="minorEastAsia"/>
          <w:lang w:eastAsia="ko-KR"/>
        </w:rPr>
      </w:pPr>
    </w:p>
    <w:p w14:paraId="1915A193" w14:textId="77777777" w:rsidR="00A00A37" w:rsidRDefault="00A00A37" w:rsidP="00A00A37">
      <w:pPr>
        <w:keepNext/>
        <w:spacing w:line="288" w:lineRule="auto"/>
        <w:jc w:val="both"/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54523B4C" wp14:editId="660A0E97">
            <wp:extent cx="6120000" cy="3057754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057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5" w:name="_GoBack"/>
      <w:bookmarkEnd w:id="5"/>
    </w:p>
    <w:p w14:paraId="536B11EE" w14:textId="571A2845" w:rsidR="002F7A2D" w:rsidRPr="00A00A37" w:rsidRDefault="00A00A37" w:rsidP="00A00A37">
      <w:pPr>
        <w:pStyle w:val="af"/>
        <w:jc w:val="center"/>
        <w:rPr>
          <w:rFonts w:ascii="Times New Roman" w:hAnsi="Times New Roman"/>
          <w:b w:val="0"/>
        </w:rPr>
      </w:pPr>
      <w:r w:rsidRPr="00A00A37">
        <w:rPr>
          <w:rFonts w:ascii="Times New Roman" w:hAnsi="Times New Roman"/>
        </w:rPr>
        <w:t xml:space="preserve">Figure </w:t>
      </w:r>
      <w:r w:rsidRPr="00A00A37">
        <w:rPr>
          <w:rFonts w:ascii="Times New Roman" w:hAnsi="Times New Roman"/>
        </w:rPr>
        <w:fldChar w:fldCharType="begin"/>
      </w:r>
      <w:r w:rsidRPr="00A00A37">
        <w:rPr>
          <w:rFonts w:ascii="Times New Roman" w:hAnsi="Times New Roman"/>
        </w:rPr>
        <w:instrText xml:space="preserve"> SEQ Figure \* ARABIC </w:instrText>
      </w:r>
      <w:r w:rsidRPr="00A00A37">
        <w:rPr>
          <w:rFonts w:ascii="Times New Roman" w:hAnsi="Times New Roman"/>
        </w:rPr>
        <w:fldChar w:fldCharType="separate"/>
      </w:r>
      <w:r w:rsidRPr="00A00A37">
        <w:rPr>
          <w:rFonts w:ascii="Times New Roman" w:hAnsi="Times New Roman"/>
        </w:rPr>
        <w:t>1</w:t>
      </w:r>
      <w:r w:rsidRPr="00A00A37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 w:val="0"/>
        </w:rPr>
        <w:t xml:space="preserve">Desired and practical code rates when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rPr>
          <w:rFonts w:ascii="Times New Roman" w:eastAsiaTheme="minorEastAsia" w:hAnsi="Times New Roman" w:hint="eastAsia"/>
          <w:b w:val="0"/>
          <w:lang w:eastAsia="ko-KR"/>
        </w:rPr>
        <w:t xml:space="preserve"> </w:t>
      </w:r>
      <w:r>
        <w:rPr>
          <w:rFonts w:ascii="Times New Roman" w:hAnsi="Times New Roman"/>
          <w:b w:val="0"/>
        </w:rPr>
        <w:t xml:space="preserve">is fixed in determination of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UCI</m:t>
            </m:r>
          </m:sub>
        </m:sSub>
      </m:oMath>
    </w:p>
    <w:p w14:paraId="2C96BF2F" w14:textId="77777777" w:rsidR="00A00A37" w:rsidRDefault="00A00A37" w:rsidP="004F00B2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</w:p>
    <w:p w14:paraId="556543B6" w14:textId="0CA85159" w:rsidR="007C52FC" w:rsidRPr="00FB1C71" w:rsidRDefault="00A00A37" w:rsidP="00A00A37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 w:rsidRPr="00FB1C71">
        <w:rPr>
          <w:rFonts w:eastAsiaTheme="minorEastAsia"/>
          <w:lang w:eastAsia="ko-KR"/>
        </w:rPr>
        <w:t xml:space="preserve">Fig. 1 shows desired code rates </w:t>
      </w:r>
      <w:r w:rsidR="00764FBC" w:rsidRPr="00FB1C71">
        <w:rPr>
          <w:rFonts w:eastAsiaTheme="minorEastAsia"/>
          <w:lang w:eastAsia="ko-KR"/>
        </w:rPr>
        <w:t xml:space="preserve">and </w:t>
      </w:r>
      <w:r w:rsidR="00052595" w:rsidRPr="00FB1C71">
        <w:rPr>
          <w:rFonts w:eastAsiaTheme="minorEastAsia"/>
          <w:lang w:eastAsia="ko-KR"/>
        </w:rPr>
        <w:t>resultant</w:t>
      </w:r>
      <w:r w:rsidR="00764FBC" w:rsidRPr="00FB1C71">
        <w:rPr>
          <w:rFonts w:eastAsiaTheme="minorEastAsia"/>
          <w:lang w:eastAsia="ko-KR"/>
        </w:rPr>
        <w:t xml:space="preserve"> code rates </w:t>
      </w:r>
      <w:r w:rsidRPr="00FB1C71">
        <w:rPr>
          <w:rFonts w:eastAsiaTheme="minorEastAsia"/>
          <w:lang w:eastAsia="ko-KR"/>
        </w:rPr>
        <w:t xml:space="preserve">when we fix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Pr="00FB1C71">
        <w:rPr>
          <w:rFonts w:eastAsiaTheme="minorEastAsia" w:hint="eastAsia"/>
          <w:lang w:eastAsia="ko-KR"/>
        </w:rPr>
        <w:t xml:space="preserve"> </w:t>
      </w:r>
      <w:r w:rsidRPr="00FB1C71">
        <w:rPr>
          <w:rFonts w:eastAsiaTheme="minorEastAsia"/>
          <w:lang w:eastAsia="ko-KR"/>
        </w:rPr>
        <w:t xml:space="preserve">in determination of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</m:oMath>
      <w:r w:rsidRPr="00FB1C71">
        <w:rPr>
          <w:rFonts w:eastAsiaTheme="minorEastAsia" w:hint="eastAsia"/>
          <w:lang w:eastAsia="ko-KR"/>
        </w:rPr>
        <w:t xml:space="preserve">. </w:t>
      </w:r>
      <w:r w:rsidRPr="00FB1C71">
        <w:rPr>
          <w:rFonts w:eastAsiaTheme="minorEastAsia"/>
          <w:lang w:eastAsia="ko-KR"/>
        </w:rPr>
        <w:t>The maximum code rate is 0.8, and QPSK modulation is assumed.</w:t>
      </w:r>
      <w:r w:rsidR="00052595" w:rsidRPr="00FB1C71">
        <w:rPr>
          <w:rFonts w:eastAsiaTheme="minorEastAsia"/>
          <w:lang w:eastAsia="ko-KR"/>
        </w:rPr>
        <w:t xml:space="preserve"> If we fixed </w:t>
      </w:r>
      <m:oMath>
        <m:r>
          <w:rPr>
            <w:rFonts w:ascii="Cambria Math" w:hAnsi="Cambria Math"/>
          </w:rPr>
          <m:t>L=11</m:t>
        </m:r>
      </m:oMath>
      <w:r w:rsidR="00052595" w:rsidRPr="00FB1C71">
        <w:rPr>
          <w:rFonts w:eastAsiaTheme="minorEastAsia" w:hint="eastAsia"/>
          <w:lang w:eastAsia="ko-KR"/>
        </w:rPr>
        <w:t>, then the maximum difference betw</w:t>
      </w:r>
      <w:r w:rsidR="00052595" w:rsidRPr="00FB1C71">
        <w:rPr>
          <w:rFonts w:eastAsiaTheme="minorEastAsia"/>
          <w:lang w:eastAsia="ko-KR"/>
        </w:rPr>
        <w:t xml:space="preserve">een desired and resultant code rates is about 0.01, while the maximum gap is larger than 0.2 if we fix </w:t>
      </w:r>
      <m:oMath>
        <m:r>
          <w:rPr>
            <w:rFonts w:ascii="Cambria Math" w:hAnsi="Cambria Math"/>
          </w:rPr>
          <m:t>L=22</m:t>
        </m:r>
      </m:oMath>
      <w:r w:rsidR="00052595" w:rsidRPr="00FB1C71">
        <w:rPr>
          <w:rFonts w:eastAsiaTheme="minorEastAsia"/>
        </w:rPr>
        <w:t>.</w:t>
      </w:r>
      <w:r w:rsidR="004B6C30">
        <w:rPr>
          <w:rFonts w:eastAsiaTheme="minorEastAsia"/>
        </w:rPr>
        <w:t xml:space="preserve"> </w:t>
      </w:r>
      <w:r w:rsidR="00F8698F">
        <w:rPr>
          <w:rFonts w:eastAsiaTheme="minorEastAsia"/>
        </w:rPr>
        <w:t>T</w:t>
      </w:r>
      <w:r w:rsidR="004B6C30">
        <w:rPr>
          <w:rFonts w:eastAsiaTheme="minorEastAsia"/>
        </w:rPr>
        <w:t xml:space="preserve">he impact </w:t>
      </w:r>
      <w:r w:rsidR="00F8698F">
        <w:rPr>
          <w:rFonts w:eastAsiaTheme="minorEastAsia"/>
        </w:rPr>
        <w:t xml:space="preserve">caused </w:t>
      </w:r>
      <w:r w:rsidR="004B6C30">
        <w:rPr>
          <w:rFonts w:eastAsiaTheme="minorEastAsia"/>
        </w:rPr>
        <w:t>by correcting errors</w:t>
      </w:r>
      <w:r w:rsidR="00A33322" w:rsidRPr="00FB1C71">
        <w:rPr>
          <w:rFonts w:eastAsiaTheme="minorEastAsia"/>
        </w:rPr>
        <w:t xml:space="preserve"> should be minimized</w:t>
      </w:r>
      <w:r w:rsidR="00E55C9A">
        <w:rPr>
          <w:rFonts w:eastAsiaTheme="minorEastAsia"/>
        </w:rPr>
        <w:t xml:space="preserve"> since Release-15 is almost finalized</w:t>
      </w:r>
      <w:r w:rsidR="00A33322" w:rsidRPr="00FB1C71">
        <w:rPr>
          <w:rFonts w:eastAsiaTheme="minorEastAsia"/>
        </w:rPr>
        <w:t xml:space="preserve">, </w:t>
      </w:r>
      <w:r w:rsidR="009F4D3E">
        <w:rPr>
          <w:rFonts w:eastAsiaTheme="minorEastAsia"/>
        </w:rPr>
        <w:t xml:space="preserve">it is more reasonable </w:t>
      </w:r>
      <w:r w:rsidR="00A33322" w:rsidRPr="00FB1C71">
        <w:rPr>
          <w:rFonts w:eastAsiaTheme="minorEastAsia"/>
        </w:rPr>
        <w:t xml:space="preserve">to fix </w:t>
      </w:r>
      <m:oMath>
        <m:r>
          <w:rPr>
            <w:rFonts w:ascii="Cambria Math" w:hAnsi="Cambria Math"/>
          </w:rPr>
          <m:t>L</m:t>
        </m:r>
      </m:oMath>
      <w:r w:rsidR="00A33322" w:rsidRPr="00FB1C71">
        <w:rPr>
          <w:rFonts w:eastAsiaTheme="minorEastAsia" w:hint="eastAsia"/>
          <w:lang w:eastAsia="ko-KR"/>
        </w:rPr>
        <w:t xml:space="preserve"> to </w:t>
      </w:r>
      <w:r w:rsidR="009F4D3E">
        <w:rPr>
          <w:rFonts w:eastAsiaTheme="minorEastAsia"/>
        </w:rPr>
        <w:t>11</w:t>
      </w:r>
      <w:r w:rsidR="00A33322" w:rsidRPr="00FB1C71">
        <w:rPr>
          <w:rFonts w:eastAsiaTheme="minorEastAsia"/>
        </w:rPr>
        <w:t>.</w:t>
      </w:r>
      <w:r w:rsidR="00052595" w:rsidRPr="00FB1C71">
        <w:rPr>
          <w:rFonts w:eastAsiaTheme="minorEastAsia"/>
        </w:rPr>
        <w:t xml:space="preserve"> </w:t>
      </w:r>
    </w:p>
    <w:p w14:paraId="4F53C042" w14:textId="29AE464A" w:rsidR="004F00B2" w:rsidRDefault="004F00B2" w:rsidP="004F00B2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 w:rsidRPr="00652894">
        <w:rPr>
          <w:rFonts w:eastAsiaTheme="minorEastAsia" w:hint="eastAsia"/>
          <w:b/>
          <w:i/>
          <w:lang w:eastAsia="ko-KR"/>
        </w:rPr>
        <w:t>Proposal 1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  <w:r w:rsidR="004C7DA0">
        <w:rPr>
          <w:rFonts w:eastAsiaTheme="minorEastAsia"/>
          <w:lang w:eastAsia="ko-KR"/>
        </w:rPr>
        <w:t xml:space="preserve">In determining </w:t>
      </w:r>
      <w:r w:rsidR="00D769A9">
        <w:rPr>
          <w:rFonts w:eastAsiaTheme="minorEastAsia"/>
          <w:lang w:eastAsia="ko-KR"/>
        </w:rPr>
        <w:t xml:space="preserve">the </w:t>
      </w:r>
      <w:r w:rsidR="004C7DA0">
        <w:rPr>
          <w:rFonts w:eastAsiaTheme="minorEastAsia"/>
          <w:lang w:eastAsia="ko-KR"/>
        </w:rPr>
        <w:t xml:space="preserve">rate matching output size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</m:oMath>
      <w:r w:rsidR="004C7DA0">
        <w:rPr>
          <w:rFonts w:eastAsiaTheme="minorEastAsia"/>
          <w:lang w:eastAsia="ko-KR"/>
        </w:rPr>
        <w:t>, t</w:t>
      </w:r>
      <w:r w:rsidR="006A2398">
        <w:rPr>
          <w:rFonts w:eastAsiaTheme="minorEastAsia"/>
          <w:lang w:eastAsia="ko-KR"/>
        </w:rPr>
        <w:t xml:space="preserve">he number of CRC bits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 w:rsidR="006A2398">
        <w:rPr>
          <w:rFonts w:eastAsiaTheme="minorEastAsia"/>
          <w:lang w:eastAsia="ko-KR"/>
        </w:rPr>
        <w:t xml:space="preserve"> </w:t>
      </w:r>
      <w:r w:rsidR="00064777">
        <w:rPr>
          <w:rFonts w:eastAsiaTheme="minorEastAsia"/>
          <w:lang w:eastAsia="ko-KR"/>
        </w:rPr>
        <w:t xml:space="preserve">should be </w:t>
      </w:r>
      <w:r w:rsidR="006A2398">
        <w:rPr>
          <w:rFonts w:eastAsiaTheme="minorEastAsia"/>
          <w:lang w:eastAsia="ko-KR"/>
        </w:rPr>
        <w:t xml:space="preserve">assumed to be 11 </w:t>
      </w:r>
      <w:r w:rsidR="004C7DA0">
        <w:rPr>
          <w:rFonts w:eastAsiaTheme="minorEastAsia"/>
          <w:lang w:eastAsia="ko-KR"/>
        </w:rPr>
        <w:t xml:space="preserve">regardless of segmentation </w:t>
      </w:r>
      <w:r w:rsidR="006A2398">
        <w:rPr>
          <w:rFonts w:eastAsiaTheme="minorEastAsia"/>
          <w:lang w:eastAsia="ko-KR"/>
        </w:rPr>
        <w:t>if payload size (HARQ-ACK, SR, CSI-part1) is greater than or equal to 20</w:t>
      </w:r>
      <w:r w:rsidR="00776159">
        <w:rPr>
          <w:rFonts w:eastAsiaTheme="minor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</w:p>
    <w:p w14:paraId="28F36679" w14:textId="77777777" w:rsidR="003D47BC" w:rsidRPr="00AA53D2" w:rsidRDefault="003D47BC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</w:p>
    <w:p w14:paraId="1CAF0334" w14:textId="77777777" w:rsidR="00670A23" w:rsidRPr="00BE508A" w:rsidRDefault="00D9222D" w:rsidP="00670A23">
      <w:pPr>
        <w:pStyle w:val="1"/>
        <w:rPr>
          <w:rFonts w:eastAsia="SimSun"/>
        </w:rPr>
      </w:pPr>
      <w:r>
        <w:rPr>
          <w:rFonts w:eastAsia="SimSun"/>
        </w:rPr>
        <w:t>4</w:t>
      </w:r>
      <w:r w:rsidR="00670A23">
        <w:rPr>
          <w:rFonts w:eastAsia="SimSun"/>
        </w:rPr>
        <w:t xml:space="preserve">. Summary </w:t>
      </w:r>
    </w:p>
    <w:p w14:paraId="011AB42B" w14:textId="6454EFB9" w:rsidR="00E46879" w:rsidRDefault="002E4B0F" w:rsidP="00E46879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2E4B0F">
        <w:rPr>
          <w:rFonts w:eastAsia="맑은 고딕" w:hint="eastAsia"/>
          <w:lang w:eastAsia="ko-KR"/>
        </w:rPr>
        <w:t>In t</w:t>
      </w:r>
      <w:r>
        <w:rPr>
          <w:rFonts w:eastAsia="맑은 고딕"/>
          <w:lang w:eastAsia="ko-KR"/>
        </w:rPr>
        <w:t>his contribution, we proposed solutions to avoid ambiguity in NR channel coding. Proposals in this contribution are summarized as follows:</w:t>
      </w:r>
    </w:p>
    <w:p w14:paraId="297D6C44" w14:textId="77777777" w:rsidR="00AF5ED2" w:rsidRDefault="00AF5ED2" w:rsidP="00E46879">
      <w:pPr>
        <w:spacing w:line="288" w:lineRule="auto"/>
        <w:ind w:firstLine="284"/>
        <w:jc w:val="both"/>
        <w:rPr>
          <w:rFonts w:eastAsia="맑은 고딕"/>
          <w:lang w:eastAsia="ko-KR"/>
        </w:rPr>
      </w:pPr>
    </w:p>
    <w:p w14:paraId="4518BEC3" w14:textId="77777777" w:rsidR="006D670F" w:rsidRPr="00393D3D" w:rsidRDefault="006D670F" w:rsidP="006D670F">
      <w:pPr>
        <w:spacing w:line="288" w:lineRule="auto"/>
        <w:ind w:firstLine="284"/>
        <w:jc w:val="both"/>
        <w:rPr>
          <w:rFonts w:eastAsia="DengXian"/>
          <w:lang w:val="en"/>
        </w:rPr>
      </w:pPr>
      <w:r w:rsidRPr="00652894">
        <w:rPr>
          <w:rFonts w:eastAsiaTheme="minorEastAsia" w:hint="eastAsia"/>
          <w:b/>
          <w:i/>
          <w:lang w:eastAsia="ko-KR"/>
        </w:rPr>
        <w:t>Proposal 1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 xml:space="preserve"> </w:t>
      </w:r>
      <w:r>
        <w:rPr>
          <w:rFonts w:eastAsia="바탕" w:hint="eastAsia"/>
          <w:lang w:eastAsia="ko-KR"/>
        </w:rPr>
        <w:t>The number of bits of CSI</w:t>
      </w:r>
      <w:r>
        <w:rPr>
          <w:rFonts w:eastAsia="바탕"/>
          <w:lang w:eastAsia="ko-KR"/>
        </w:rPr>
        <w:t>-</w:t>
      </w:r>
      <w:r>
        <w:rPr>
          <w:rFonts w:eastAsia="바탕" w:hint="eastAsia"/>
          <w:lang w:eastAsia="ko-KR"/>
        </w:rPr>
        <w:t>part2 should be larger than 3.</w:t>
      </w:r>
    </w:p>
    <w:p w14:paraId="74CE9B22" w14:textId="4111E840" w:rsidR="00976027" w:rsidRDefault="00976027" w:rsidP="00976027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 w:rsidRPr="00652894">
        <w:rPr>
          <w:rFonts w:eastAsiaTheme="minorEastAsia" w:hint="eastAsia"/>
          <w:b/>
          <w:i/>
          <w:lang w:eastAsia="ko-KR"/>
        </w:rPr>
        <w:t xml:space="preserve">Proposal </w:t>
      </w:r>
      <w:r w:rsidR="00393D3D">
        <w:rPr>
          <w:rFonts w:eastAsiaTheme="minorEastAsia"/>
          <w:b/>
          <w:i/>
          <w:lang w:eastAsia="ko-KR"/>
        </w:rPr>
        <w:t>2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 xml:space="preserve"> In determining the rate matching output size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UCI</m:t>
            </m:r>
          </m:sub>
        </m:sSub>
      </m:oMath>
      <w:r>
        <w:rPr>
          <w:rFonts w:eastAsiaTheme="minorEastAsia"/>
          <w:lang w:eastAsia="ko-KR"/>
        </w:rPr>
        <w:t xml:space="preserve">, the number of CRC bits </w:t>
      </w:r>
      <m:oMath>
        <m:r>
          <w:rPr>
            <w:rFonts w:ascii="Cambria Math" w:eastAsiaTheme="minorEastAsia" w:hAnsi="Cambria Math"/>
            <w:lang w:eastAsia="ko-KR"/>
          </w:rPr>
          <m:t>L</m:t>
        </m:r>
      </m:oMath>
      <w:r>
        <w:rPr>
          <w:rFonts w:eastAsiaTheme="minorEastAsia"/>
          <w:lang w:eastAsia="ko-KR"/>
        </w:rPr>
        <w:t xml:space="preserve"> should be assumed to be 11 regardless of segmentation if payload size (HARQ-ACK, SR, CSI-part1) is greater than or equal to 20.</w:t>
      </w:r>
      <w:r>
        <w:rPr>
          <w:rFonts w:eastAsiaTheme="minorEastAsia" w:hint="eastAsia"/>
          <w:lang w:eastAsia="ko-KR"/>
        </w:rPr>
        <w:t xml:space="preserve"> </w:t>
      </w:r>
    </w:p>
    <w:p w14:paraId="78D6BD21" w14:textId="77777777" w:rsidR="005B04B9" w:rsidRPr="00976027" w:rsidRDefault="005B04B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14:paraId="61229E56" w14:textId="77777777" w:rsidR="00CF2FF5" w:rsidRPr="00BE508A" w:rsidRDefault="00CF2FF5" w:rsidP="00CF2FF5">
      <w:pPr>
        <w:pStyle w:val="1"/>
        <w:rPr>
          <w:rFonts w:eastAsia="SimSun"/>
        </w:rPr>
      </w:pPr>
      <w:bookmarkStart w:id="6" w:name="OLE_LINK54"/>
      <w:bookmarkStart w:id="7" w:name="OLE_LINK55"/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bookmarkEnd w:id="6"/>
    <w:bookmarkEnd w:id="7"/>
    <w:p w14:paraId="0CE16983" w14:textId="3F4DF44B" w:rsidR="00E52A2A" w:rsidRPr="004F0799" w:rsidRDefault="00E52A2A" w:rsidP="00E52A2A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 w:rsidRPr="004F0799">
        <w:rPr>
          <w:rFonts w:eastAsiaTheme="minorEastAsia" w:hint="eastAsia"/>
          <w:lang w:eastAsia="ko-KR"/>
        </w:rPr>
        <w:t>3GPP</w:t>
      </w:r>
      <w:r>
        <w:rPr>
          <w:rFonts w:eastAsiaTheme="minorEastAsia"/>
          <w:lang w:eastAsia="ko-KR"/>
        </w:rPr>
        <w:t xml:space="preserve"> TS 38.212 V15.</w:t>
      </w:r>
      <w:r w:rsidR="009C73A6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>.</w:t>
      </w:r>
      <w:r w:rsidR="00E35BF3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(2018-04), 3GPP TSG RAN NR multiplexing and channel coding (release 15).</w:t>
      </w:r>
    </w:p>
    <w:p w14:paraId="0A555E7B" w14:textId="3FC71131" w:rsidR="00D75423" w:rsidRPr="004F0799" w:rsidRDefault="006260D0" w:rsidP="007E1135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>
        <w:rPr>
          <w:rFonts w:eastAsiaTheme="minorEastAsia"/>
          <w:lang w:eastAsia="ko-KR"/>
        </w:rPr>
        <w:t>R1-1804882, Sharp, “Discussion on RB selection for PUCCH resource,” 3GPP TSG RAN WG1 #92bis, Sanya, China, 16-20, April, 2018.</w:t>
      </w:r>
    </w:p>
    <w:sectPr w:rsidR="00D75423" w:rsidRPr="004F0799" w:rsidSect="00B44700">
      <w:headerReference w:type="even" r:id="rId58"/>
      <w:footerReference w:type="defaul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6C48E" w14:textId="77777777" w:rsidR="009C0F4C" w:rsidRDefault="009C0F4C">
      <w:r>
        <w:separator/>
      </w:r>
    </w:p>
  </w:endnote>
  <w:endnote w:type="continuationSeparator" w:id="0">
    <w:p w14:paraId="17EF0617" w14:textId="77777777" w:rsidR="009C0F4C" w:rsidRDefault="009C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8F189" w14:textId="616D00AD"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D670F">
      <w:t>4</w:t>
    </w:r>
    <w:r>
      <w:fldChar w:fldCharType="end"/>
    </w:r>
  </w:p>
  <w:p w14:paraId="5EA70456" w14:textId="77777777" w:rsidR="00147348" w:rsidRDefault="001473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D43F4" w14:textId="77777777" w:rsidR="009C0F4C" w:rsidRDefault="009C0F4C">
      <w:r>
        <w:separator/>
      </w:r>
    </w:p>
  </w:footnote>
  <w:footnote w:type="continuationSeparator" w:id="0">
    <w:p w14:paraId="7573BEA9" w14:textId="77777777" w:rsidR="009C0F4C" w:rsidRDefault="009C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64669" w14:textId="77777777"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0E7D0644"/>
    <w:multiLevelType w:val="hybridMultilevel"/>
    <w:tmpl w:val="B53EBD58"/>
    <w:lvl w:ilvl="0" w:tplc="734EE04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C57395"/>
    <w:multiLevelType w:val="hybridMultilevel"/>
    <w:tmpl w:val="D2A48C44"/>
    <w:lvl w:ilvl="0" w:tplc="EFC6427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30277E86"/>
    <w:multiLevelType w:val="hybridMultilevel"/>
    <w:tmpl w:val="6B82DEF6"/>
    <w:lvl w:ilvl="0" w:tplc="255A4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C40D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26B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8220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0259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D2D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F6FD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6B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86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5C04938"/>
    <w:multiLevelType w:val="hybridMultilevel"/>
    <w:tmpl w:val="8E4CA0E0"/>
    <w:lvl w:ilvl="0" w:tplc="E8F223C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6343C7"/>
    <w:multiLevelType w:val="hybridMultilevel"/>
    <w:tmpl w:val="B78E67BA"/>
    <w:lvl w:ilvl="0" w:tplc="F7EE13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5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9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0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1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2" w15:restartNumberingAfterBreak="0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6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41D4C"/>
    <w:multiLevelType w:val="hybridMultilevel"/>
    <w:tmpl w:val="D4B827C8"/>
    <w:lvl w:ilvl="0" w:tplc="35A455D2">
      <w:start w:val="3283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8AE0FE6">
      <w:start w:val="3283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35A455D2">
      <w:start w:val="3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0D984">
      <w:start w:val="328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47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66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F6C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8B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27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3F7204"/>
    <w:multiLevelType w:val="hybridMultilevel"/>
    <w:tmpl w:val="174C3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355D2A"/>
    <w:multiLevelType w:val="hybridMultilevel"/>
    <w:tmpl w:val="A6CE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4" w15:restartNumberingAfterBreak="0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5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6"/>
  </w:num>
  <w:num w:numId="3">
    <w:abstractNumId w:val="27"/>
  </w:num>
  <w:num w:numId="4">
    <w:abstractNumId w:val="17"/>
  </w:num>
  <w:num w:numId="5">
    <w:abstractNumId w:val="9"/>
  </w:num>
  <w:num w:numId="6">
    <w:abstractNumId w:val="25"/>
  </w:num>
  <w:num w:numId="7">
    <w:abstractNumId w:val="30"/>
  </w:num>
  <w:num w:numId="8">
    <w:abstractNumId w:val="18"/>
  </w:num>
  <w:num w:numId="9">
    <w:abstractNumId w:val="33"/>
  </w:num>
  <w:num w:numId="10">
    <w:abstractNumId w:val="4"/>
  </w:num>
  <w:num w:numId="11">
    <w:abstractNumId w:val="21"/>
  </w:num>
  <w:num w:numId="12">
    <w:abstractNumId w:val="3"/>
  </w:num>
  <w:num w:numId="13">
    <w:abstractNumId w:val="35"/>
  </w:num>
  <w:num w:numId="14">
    <w:abstractNumId w:val="31"/>
  </w:num>
  <w:num w:numId="15">
    <w:abstractNumId w:val="19"/>
  </w:num>
  <w:num w:numId="16">
    <w:abstractNumId w:val="20"/>
  </w:num>
  <w:num w:numId="17">
    <w:abstractNumId w:val="8"/>
  </w:num>
  <w:num w:numId="18">
    <w:abstractNumId w:val="14"/>
  </w:num>
  <w:num w:numId="19">
    <w:abstractNumId w:val="2"/>
  </w:num>
  <w:num w:numId="20">
    <w:abstractNumId w:val="24"/>
  </w:num>
  <w:num w:numId="21">
    <w:abstractNumId w:val="10"/>
  </w:num>
  <w:num w:numId="22">
    <w:abstractNumId w:val="22"/>
  </w:num>
  <w:num w:numId="23">
    <w:abstractNumId w:val="34"/>
  </w:num>
  <w:num w:numId="24">
    <w:abstractNumId w:val="28"/>
  </w:num>
  <w:num w:numId="25">
    <w:abstractNumId w:val="16"/>
  </w:num>
  <w:num w:numId="26">
    <w:abstractNumId w:val="13"/>
  </w:num>
  <w:num w:numId="27">
    <w:abstractNumId w:val="7"/>
  </w:num>
  <w:num w:numId="28">
    <w:abstractNumId w:val="1"/>
  </w:num>
  <w:num w:numId="29">
    <w:abstractNumId w:val="11"/>
  </w:num>
  <w:num w:numId="30">
    <w:abstractNumId w:val="15"/>
  </w:num>
  <w:num w:numId="31">
    <w:abstractNumId w:val="23"/>
  </w:num>
  <w:num w:numId="32">
    <w:abstractNumId w:val="32"/>
  </w:num>
  <w:num w:numId="33">
    <w:abstractNumId w:val="12"/>
  </w:num>
  <w:num w:numId="34">
    <w:abstractNumId w:val="29"/>
  </w:num>
  <w:num w:numId="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0C"/>
    <w:rsid w:val="000006FF"/>
    <w:rsid w:val="00000746"/>
    <w:rsid w:val="00000880"/>
    <w:rsid w:val="00000A1F"/>
    <w:rsid w:val="00000C38"/>
    <w:rsid w:val="00000EC2"/>
    <w:rsid w:val="000010D1"/>
    <w:rsid w:val="00001504"/>
    <w:rsid w:val="0000197E"/>
    <w:rsid w:val="00001D91"/>
    <w:rsid w:val="0000203C"/>
    <w:rsid w:val="00002476"/>
    <w:rsid w:val="000024F9"/>
    <w:rsid w:val="00002AD4"/>
    <w:rsid w:val="00002B7D"/>
    <w:rsid w:val="00002F5B"/>
    <w:rsid w:val="00003FE9"/>
    <w:rsid w:val="0000496D"/>
    <w:rsid w:val="000049B8"/>
    <w:rsid w:val="00004AB7"/>
    <w:rsid w:val="00004BA6"/>
    <w:rsid w:val="00004CD3"/>
    <w:rsid w:val="00004EF4"/>
    <w:rsid w:val="00004FEB"/>
    <w:rsid w:val="000051A0"/>
    <w:rsid w:val="000054D1"/>
    <w:rsid w:val="00005639"/>
    <w:rsid w:val="00005D12"/>
    <w:rsid w:val="00005E99"/>
    <w:rsid w:val="00005EFA"/>
    <w:rsid w:val="00006352"/>
    <w:rsid w:val="000064DA"/>
    <w:rsid w:val="000068F9"/>
    <w:rsid w:val="00007137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7F6"/>
    <w:rsid w:val="00012847"/>
    <w:rsid w:val="0001297F"/>
    <w:rsid w:val="0001299F"/>
    <w:rsid w:val="00012A36"/>
    <w:rsid w:val="00012B5D"/>
    <w:rsid w:val="00012E49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07A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2DF"/>
    <w:rsid w:val="00017A13"/>
    <w:rsid w:val="00017AD0"/>
    <w:rsid w:val="00020040"/>
    <w:rsid w:val="00020134"/>
    <w:rsid w:val="0002063E"/>
    <w:rsid w:val="00020747"/>
    <w:rsid w:val="00020800"/>
    <w:rsid w:val="00020A0A"/>
    <w:rsid w:val="00020CA4"/>
    <w:rsid w:val="00020CD8"/>
    <w:rsid w:val="00020D99"/>
    <w:rsid w:val="00020DC7"/>
    <w:rsid w:val="00021126"/>
    <w:rsid w:val="00021779"/>
    <w:rsid w:val="000217BB"/>
    <w:rsid w:val="000219E4"/>
    <w:rsid w:val="00021CB5"/>
    <w:rsid w:val="000220EF"/>
    <w:rsid w:val="000222E7"/>
    <w:rsid w:val="00022422"/>
    <w:rsid w:val="0002253F"/>
    <w:rsid w:val="00022BD5"/>
    <w:rsid w:val="00022D7F"/>
    <w:rsid w:val="00023078"/>
    <w:rsid w:val="00023F51"/>
    <w:rsid w:val="0002416B"/>
    <w:rsid w:val="000242E5"/>
    <w:rsid w:val="00024426"/>
    <w:rsid w:val="00024959"/>
    <w:rsid w:val="00024BAB"/>
    <w:rsid w:val="00024DF9"/>
    <w:rsid w:val="00024F4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1CA1"/>
    <w:rsid w:val="00031EC4"/>
    <w:rsid w:val="00032281"/>
    <w:rsid w:val="000323A3"/>
    <w:rsid w:val="00032BB1"/>
    <w:rsid w:val="00032BCB"/>
    <w:rsid w:val="00033222"/>
    <w:rsid w:val="0003327A"/>
    <w:rsid w:val="00033A53"/>
    <w:rsid w:val="00033DF0"/>
    <w:rsid w:val="00033EC0"/>
    <w:rsid w:val="0003414F"/>
    <w:rsid w:val="000346A3"/>
    <w:rsid w:val="00034FEA"/>
    <w:rsid w:val="0003505F"/>
    <w:rsid w:val="00035157"/>
    <w:rsid w:val="00035281"/>
    <w:rsid w:val="0003546D"/>
    <w:rsid w:val="000354A3"/>
    <w:rsid w:val="0003680A"/>
    <w:rsid w:val="000370D9"/>
    <w:rsid w:val="000375ED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130"/>
    <w:rsid w:val="000424C3"/>
    <w:rsid w:val="0004259A"/>
    <w:rsid w:val="00042958"/>
    <w:rsid w:val="00042BB9"/>
    <w:rsid w:val="00042CA2"/>
    <w:rsid w:val="00042E91"/>
    <w:rsid w:val="00043245"/>
    <w:rsid w:val="00043350"/>
    <w:rsid w:val="000434BB"/>
    <w:rsid w:val="00043578"/>
    <w:rsid w:val="00043595"/>
    <w:rsid w:val="00043770"/>
    <w:rsid w:val="000439E7"/>
    <w:rsid w:val="00043CFD"/>
    <w:rsid w:val="00043D8F"/>
    <w:rsid w:val="00043FFF"/>
    <w:rsid w:val="00044186"/>
    <w:rsid w:val="00044532"/>
    <w:rsid w:val="0004478C"/>
    <w:rsid w:val="00044974"/>
    <w:rsid w:val="00044EA8"/>
    <w:rsid w:val="00044F10"/>
    <w:rsid w:val="000451B8"/>
    <w:rsid w:val="0004567D"/>
    <w:rsid w:val="00045943"/>
    <w:rsid w:val="00045BEF"/>
    <w:rsid w:val="00045D66"/>
    <w:rsid w:val="00046252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86E"/>
    <w:rsid w:val="00050E3D"/>
    <w:rsid w:val="00050F01"/>
    <w:rsid w:val="000513D9"/>
    <w:rsid w:val="0005165C"/>
    <w:rsid w:val="00051668"/>
    <w:rsid w:val="00051AB8"/>
    <w:rsid w:val="00051D43"/>
    <w:rsid w:val="0005215C"/>
    <w:rsid w:val="0005220A"/>
    <w:rsid w:val="00052578"/>
    <w:rsid w:val="00052595"/>
    <w:rsid w:val="000528EB"/>
    <w:rsid w:val="00052C97"/>
    <w:rsid w:val="000530AB"/>
    <w:rsid w:val="000530FB"/>
    <w:rsid w:val="00054205"/>
    <w:rsid w:val="00054318"/>
    <w:rsid w:val="00054887"/>
    <w:rsid w:val="000548AC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18A"/>
    <w:rsid w:val="0006345F"/>
    <w:rsid w:val="00063494"/>
    <w:rsid w:val="00063637"/>
    <w:rsid w:val="0006425A"/>
    <w:rsid w:val="00064777"/>
    <w:rsid w:val="00064DCD"/>
    <w:rsid w:val="0006526A"/>
    <w:rsid w:val="000654A9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E65"/>
    <w:rsid w:val="00070F6A"/>
    <w:rsid w:val="00071081"/>
    <w:rsid w:val="000710FF"/>
    <w:rsid w:val="000711A5"/>
    <w:rsid w:val="00071403"/>
    <w:rsid w:val="000715AF"/>
    <w:rsid w:val="000716BA"/>
    <w:rsid w:val="000718F8"/>
    <w:rsid w:val="00071B0A"/>
    <w:rsid w:val="00071DEC"/>
    <w:rsid w:val="00071E27"/>
    <w:rsid w:val="00072069"/>
    <w:rsid w:val="0007230F"/>
    <w:rsid w:val="0007250B"/>
    <w:rsid w:val="0007284D"/>
    <w:rsid w:val="000733B9"/>
    <w:rsid w:val="000734A3"/>
    <w:rsid w:val="0007428E"/>
    <w:rsid w:val="00074900"/>
    <w:rsid w:val="00074E76"/>
    <w:rsid w:val="00075025"/>
    <w:rsid w:val="00075085"/>
    <w:rsid w:val="0007525C"/>
    <w:rsid w:val="000752B3"/>
    <w:rsid w:val="00075401"/>
    <w:rsid w:val="00075734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77EBD"/>
    <w:rsid w:val="0008016B"/>
    <w:rsid w:val="00080171"/>
    <w:rsid w:val="000801DE"/>
    <w:rsid w:val="00080233"/>
    <w:rsid w:val="0008036E"/>
    <w:rsid w:val="00080601"/>
    <w:rsid w:val="0008076F"/>
    <w:rsid w:val="00080A94"/>
    <w:rsid w:val="00080ACD"/>
    <w:rsid w:val="00081264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4F24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BB5"/>
    <w:rsid w:val="00086C02"/>
    <w:rsid w:val="00086C7E"/>
    <w:rsid w:val="00086D20"/>
    <w:rsid w:val="00086D35"/>
    <w:rsid w:val="00087403"/>
    <w:rsid w:val="000876F7"/>
    <w:rsid w:val="00087785"/>
    <w:rsid w:val="00087DB4"/>
    <w:rsid w:val="00087E01"/>
    <w:rsid w:val="000901FD"/>
    <w:rsid w:val="00090287"/>
    <w:rsid w:val="0009071F"/>
    <w:rsid w:val="00090C3A"/>
    <w:rsid w:val="00090C85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674"/>
    <w:rsid w:val="0009274D"/>
    <w:rsid w:val="000930F3"/>
    <w:rsid w:val="00093570"/>
    <w:rsid w:val="000940B4"/>
    <w:rsid w:val="00094454"/>
    <w:rsid w:val="00094928"/>
    <w:rsid w:val="00094B54"/>
    <w:rsid w:val="00095343"/>
    <w:rsid w:val="000954A6"/>
    <w:rsid w:val="00095526"/>
    <w:rsid w:val="00095670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97E9C"/>
    <w:rsid w:val="000A0177"/>
    <w:rsid w:val="000A0448"/>
    <w:rsid w:val="000A0715"/>
    <w:rsid w:val="000A0839"/>
    <w:rsid w:val="000A0A1A"/>
    <w:rsid w:val="000A0BF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815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70A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C44"/>
    <w:rsid w:val="000B4E41"/>
    <w:rsid w:val="000B5065"/>
    <w:rsid w:val="000B54E4"/>
    <w:rsid w:val="000B59E3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BDD"/>
    <w:rsid w:val="000C1C83"/>
    <w:rsid w:val="000C1E25"/>
    <w:rsid w:val="000C20CE"/>
    <w:rsid w:val="000C2561"/>
    <w:rsid w:val="000C25BB"/>
    <w:rsid w:val="000C26B3"/>
    <w:rsid w:val="000C2782"/>
    <w:rsid w:val="000C2936"/>
    <w:rsid w:val="000C2B08"/>
    <w:rsid w:val="000C2D2F"/>
    <w:rsid w:val="000C3180"/>
    <w:rsid w:val="000C31C1"/>
    <w:rsid w:val="000C3674"/>
    <w:rsid w:val="000C3B46"/>
    <w:rsid w:val="000C3E00"/>
    <w:rsid w:val="000C3F3A"/>
    <w:rsid w:val="000C43B4"/>
    <w:rsid w:val="000C482D"/>
    <w:rsid w:val="000C497E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957"/>
    <w:rsid w:val="000C7A25"/>
    <w:rsid w:val="000C7F73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1FE5"/>
    <w:rsid w:val="000D21DF"/>
    <w:rsid w:val="000D241B"/>
    <w:rsid w:val="000D26E2"/>
    <w:rsid w:val="000D2DD3"/>
    <w:rsid w:val="000D30FD"/>
    <w:rsid w:val="000D311D"/>
    <w:rsid w:val="000D3374"/>
    <w:rsid w:val="000D37A1"/>
    <w:rsid w:val="000D3B47"/>
    <w:rsid w:val="000D3D96"/>
    <w:rsid w:val="000D4461"/>
    <w:rsid w:val="000D4A33"/>
    <w:rsid w:val="000D4C31"/>
    <w:rsid w:val="000D532A"/>
    <w:rsid w:val="000D59B2"/>
    <w:rsid w:val="000D5A10"/>
    <w:rsid w:val="000D5B4E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249"/>
    <w:rsid w:val="000D7335"/>
    <w:rsid w:val="000D742E"/>
    <w:rsid w:val="000D762A"/>
    <w:rsid w:val="000D765D"/>
    <w:rsid w:val="000D7997"/>
    <w:rsid w:val="000D7A70"/>
    <w:rsid w:val="000D7B79"/>
    <w:rsid w:val="000D7C90"/>
    <w:rsid w:val="000D7EC4"/>
    <w:rsid w:val="000E011D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334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ED"/>
    <w:rsid w:val="000E69F4"/>
    <w:rsid w:val="000E72C3"/>
    <w:rsid w:val="000E790D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B3A"/>
    <w:rsid w:val="000F1F39"/>
    <w:rsid w:val="000F2120"/>
    <w:rsid w:val="000F25AA"/>
    <w:rsid w:val="000F2679"/>
    <w:rsid w:val="000F3158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08D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5D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16D"/>
    <w:rsid w:val="001051C6"/>
    <w:rsid w:val="001053B2"/>
    <w:rsid w:val="00105AA2"/>
    <w:rsid w:val="00105DA6"/>
    <w:rsid w:val="00105F83"/>
    <w:rsid w:val="001060C1"/>
    <w:rsid w:val="001061FE"/>
    <w:rsid w:val="001064DA"/>
    <w:rsid w:val="0010658B"/>
    <w:rsid w:val="00106A9A"/>
    <w:rsid w:val="00106E2C"/>
    <w:rsid w:val="00106E8E"/>
    <w:rsid w:val="001070C5"/>
    <w:rsid w:val="0011003A"/>
    <w:rsid w:val="0011035B"/>
    <w:rsid w:val="00110533"/>
    <w:rsid w:val="001105C3"/>
    <w:rsid w:val="0011065D"/>
    <w:rsid w:val="0011072E"/>
    <w:rsid w:val="00110884"/>
    <w:rsid w:val="00110FEE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2CB6"/>
    <w:rsid w:val="001132A2"/>
    <w:rsid w:val="001134FD"/>
    <w:rsid w:val="00113571"/>
    <w:rsid w:val="00113828"/>
    <w:rsid w:val="001138E7"/>
    <w:rsid w:val="0011430A"/>
    <w:rsid w:val="001145B6"/>
    <w:rsid w:val="0011497B"/>
    <w:rsid w:val="00114FCA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17EFC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DDA"/>
    <w:rsid w:val="00121F88"/>
    <w:rsid w:val="0012218A"/>
    <w:rsid w:val="001225AE"/>
    <w:rsid w:val="00122689"/>
    <w:rsid w:val="001226DE"/>
    <w:rsid w:val="00122A7D"/>
    <w:rsid w:val="00122F56"/>
    <w:rsid w:val="00123610"/>
    <w:rsid w:val="00123D08"/>
    <w:rsid w:val="00124202"/>
    <w:rsid w:val="00124270"/>
    <w:rsid w:val="00124904"/>
    <w:rsid w:val="0012491E"/>
    <w:rsid w:val="00124A59"/>
    <w:rsid w:val="00124A86"/>
    <w:rsid w:val="00124BAC"/>
    <w:rsid w:val="00124CD5"/>
    <w:rsid w:val="00124DA5"/>
    <w:rsid w:val="00124DEE"/>
    <w:rsid w:val="001255AD"/>
    <w:rsid w:val="001255F3"/>
    <w:rsid w:val="0012614D"/>
    <w:rsid w:val="0012663A"/>
    <w:rsid w:val="00126875"/>
    <w:rsid w:val="001268C0"/>
    <w:rsid w:val="0012693F"/>
    <w:rsid w:val="00126B77"/>
    <w:rsid w:val="00126CDD"/>
    <w:rsid w:val="0012702E"/>
    <w:rsid w:val="001274B0"/>
    <w:rsid w:val="0012752F"/>
    <w:rsid w:val="00127A49"/>
    <w:rsid w:val="00127E09"/>
    <w:rsid w:val="001301E6"/>
    <w:rsid w:val="001304E6"/>
    <w:rsid w:val="0013090E"/>
    <w:rsid w:val="00130A7B"/>
    <w:rsid w:val="00130DDA"/>
    <w:rsid w:val="00130FFD"/>
    <w:rsid w:val="00131006"/>
    <w:rsid w:val="00131620"/>
    <w:rsid w:val="001319A4"/>
    <w:rsid w:val="00131B31"/>
    <w:rsid w:val="00131B7B"/>
    <w:rsid w:val="00131D0A"/>
    <w:rsid w:val="001323F9"/>
    <w:rsid w:val="00132981"/>
    <w:rsid w:val="00132B25"/>
    <w:rsid w:val="00132BA1"/>
    <w:rsid w:val="00132D66"/>
    <w:rsid w:val="00132EFB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8A5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2C47"/>
    <w:rsid w:val="0014326A"/>
    <w:rsid w:val="001433C8"/>
    <w:rsid w:val="0014350B"/>
    <w:rsid w:val="00143663"/>
    <w:rsid w:val="001437C9"/>
    <w:rsid w:val="001439C5"/>
    <w:rsid w:val="00143B8E"/>
    <w:rsid w:val="00143E02"/>
    <w:rsid w:val="001440C4"/>
    <w:rsid w:val="00144219"/>
    <w:rsid w:val="001442CF"/>
    <w:rsid w:val="001447FE"/>
    <w:rsid w:val="00144E43"/>
    <w:rsid w:val="001453CD"/>
    <w:rsid w:val="00145AD1"/>
    <w:rsid w:val="00145AF2"/>
    <w:rsid w:val="00145F37"/>
    <w:rsid w:val="001462EC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47F9A"/>
    <w:rsid w:val="0015022B"/>
    <w:rsid w:val="0015065F"/>
    <w:rsid w:val="00150EBD"/>
    <w:rsid w:val="00150FE7"/>
    <w:rsid w:val="0015110F"/>
    <w:rsid w:val="0015169D"/>
    <w:rsid w:val="00151FC1"/>
    <w:rsid w:val="00152126"/>
    <w:rsid w:val="00152229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A75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415"/>
    <w:rsid w:val="00165533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536"/>
    <w:rsid w:val="00172BC3"/>
    <w:rsid w:val="00172E4C"/>
    <w:rsid w:val="00173168"/>
    <w:rsid w:val="001737DE"/>
    <w:rsid w:val="00173B08"/>
    <w:rsid w:val="00173BF0"/>
    <w:rsid w:val="00173F1A"/>
    <w:rsid w:val="0017408B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836"/>
    <w:rsid w:val="00181CD5"/>
    <w:rsid w:val="00181CD8"/>
    <w:rsid w:val="0018347A"/>
    <w:rsid w:val="00183B9B"/>
    <w:rsid w:val="00183DA6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1C8"/>
    <w:rsid w:val="00186898"/>
    <w:rsid w:val="0018751B"/>
    <w:rsid w:val="00187C5C"/>
    <w:rsid w:val="001900D5"/>
    <w:rsid w:val="0019026F"/>
    <w:rsid w:val="0019036B"/>
    <w:rsid w:val="001903D6"/>
    <w:rsid w:val="001903DC"/>
    <w:rsid w:val="0019044F"/>
    <w:rsid w:val="00190485"/>
    <w:rsid w:val="001905A6"/>
    <w:rsid w:val="001908CD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80A"/>
    <w:rsid w:val="00192970"/>
    <w:rsid w:val="00192FD6"/>
    <w:rsid w:val="001931C6"/>
    <w:rsid w:val="00193751"/>
    <w:rsid w:val="00193846"/>
    <w:rsid w:val="00193B83"/>
    <w:rsid w:val="00193DCC"/>
    <w:rsid w:val="0019438F"/>
    <w:rsid w:val="001943CD"/>
    <w:rsid w:val="00194875"/>
    <w:rsid w:val="00194A9C"/>
    <w:rsid w:val="0019515B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BED"/>
    <w:rsid w:val="001A0D06"/>
    <w:rsid w:val="001A0FDE"/>
    <w:rsid w:val="001A10F6"/>
    <w:rsid w:val="001A127D"/>
    <w:rsid w:val="001A1504"/>
    <w:rsid w:val="001A1723"/>
    <w:rsid w:val="001A19F9"/>
    <w:rsid w:val="001A2AF1"/>
    <w:rsid w:val="001A2D09"/>
    <w:rsid w:val="001A2D8B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7BC"/>
    <w:rsid w:val="001A699D"/>
    <w:rsid w:val="001A6CDA"/>
    <w:rsid w:val="001A7077"/>
    <w:rsid w:val="001A75C1"/>
    <w:rsid w:val="001A7AD5"/>
    <w:rsid w:val="001A7BA2"/>
    <w:rsid w:val="001A7E67"/>
    <w:rsid w:val="001B0169"/>
    <w:rsid w:val="001B0649"/>
    <w:rsid w:val="001B06CF"/>
    <w:rsid w:val="001B0CC0"/>
    <w:rsid w:val="001B117E"/>
    <w:rsid w:val="001B1227"/>
    <w:rsid w:val="001B12C5"/>
    <w:rsid w:val="001B14C6"/>
    <w:rsid w:val="001B1504"/>
    <w:rsid w:val="001B15BE"/>
    <w:rsid w:val="001B21E0"/>
    <w:rsid w:val="001B25F3"/>
    <w:rsid w:val="001B2C3E"/>
    <w:rsid w:val="001B2C89"/>
    <w:rsid w:val="001B2DD0"/>
    <w:rsid w:val="001B311E"/>
    <w:rsid w:val="001B3322"/>
    <w:rsid w:val="001B38F4"/>
    <w:rsid w:val="001B3927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5B2C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E81"/>
    <w:rsid w:val="001C0238"/>
    <w:rsid w:val="001C02AB"/>
    <w:rsid w:val="001C02EF"/>
    <w:rsid w:val="001C0B12"/>
    <w:rsid w:val="001C0B39"/>
    <w:rsid w:val="001C1D32"/>
    <w:rsid w:val="001C252A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5B1B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58B"/>
    <w:rsid w:val="001D1845"/>
    <w:rsid w:val="001D19D7"/>
    <w:rsid w:val="001D1B59"/>
    <w:rsid w:val="001D1F4D"/>
    <w:rsid w:val="001D2003"/>
    <w:rsid w:val="001D2602"/>
    <w:rsid w:val="001D2662"/>
    <w:rsid w:val="001D2B9A"/>
    <w:rsid w:val="001D357C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5842"/>
    <w:rsid w:val="001D5990"/>
    <w:rsid w:val="001D6014"/>
    <w:rsid w:val="001D636E"/>
    <w:rsid w:val="001D6497"/>
    <w:rsid w:val="001D6708"/>
    <w:rsid w:val="001D67DA"/>
    <w:rsid w:val="001D6B7A"/>
    <w:rsid w:val="001D6B8F"/>
    <w:rsid w:val="001D6C4B"/>
    <w:rsid w:val="001D6CFF"/>
    <w:rsid w:val="001D6DB7"/>
    <w:rsid w:val="001D702B"/>
    <w:rsid w:val="001D725D"/>
    <w:rsid w:val="001D75F4"/>
    <w:rsid w:val="001D77C8"/>
    <w:rsid w:val="001D7987"/>
    <w:rsid w:val="001D7A42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A0A"/>
    <w:rsid w:val="001E3BBB"/>
    <w:rsid w:val="001E3DA9"/>
    <w:rsid w:val="001E3E46"/>
    <w:rsid w:val="001E481E"/>
    <w:rsid w:val="001E4E82"/>
    <w:rsid w:val="001E4F5E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A62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A5B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538"/>
    <w:rsid w:val="001F58C3"/>
    <w:rsid w:val="001F5AE6"/>
    <w:rsid w:val="001F5E6C"/>
    <w:rsid w:val="001F6100"/>
    <w:rsid w:val="001F62E9"/>
    <w:rsid w:val="001F664A"/>
    <w:rsid w:val="001F6662"/>
    <w:rsid w:val="001F71FB"/>
    <w:rsid w:val="001F75AE"/>
    <w:rsid w:val="001F7641"/>
    <w:rsid w:val="001F7797"/>
    <w:rsid w:val="001F7A24"/>
    <w:rsid w:val="001F7A66"/>
    <w:rsid w:val="001F7C63"/>
    <w:rsid w:val="0020074D"/>
    <w:rsid w:val="00200E60"/>
    <w:rsid w:val="00200F47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A74"/>
    <w:rsid w:val="00203D30"/>
    <w:rsid w:val="00203DA8"/>
    <w:rsid w:val="0020429C"/>
    <w:rsid w:val="00204642"/>
    <w:rsid w:val="002046EE"/>
    <w:rsid w:val="00205123"/>
    <w:rsid w:val="00205276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07BAE"/>
    <w:rsid w:val="00207C77"/>
    <w:rsid w:val="002102D2"/>
    <w:rsid w:val="00210CDF"/>
    <w:rsid w:val="00210E3B"/>
    <w:rsid w:val="00210FF6"/>
    <w:rsid w:val="00211018"/>
    <w:rsid w:val="00211022"/>
    <w:rsid w:val="0021103F"/>
    <w:rsid w:val="00211853"/>
    <w:rsid w:val="00211C6E"/>
    <w:rsid w:val="00211E61"/>
    <w:rsid w:val="00212362"/>
    <w:rsid w:val="00212C0B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73C"/>
    <w:rsid w:val="002179D3"/>
    <w:rsid w:val="0022019E"/>
    <w:rsid w:val="00220BBB"/>
    <w:rsid w:val="00220D48"/>
    <w:rsid w:val="00220EC8"/>
    <w:rsid w:val="002211A6"/>
    <w:rsid w:val="002214DB"/>
    <w:rsid w:val="00221AE1"/>
    <w:rsid w:val="00221AE8"/>
    <w:rsid w:val="00221F17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BCC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9D5"/>
    <w:rsid w:val="00233D8F"/>
    <w:rsid w:val="00233E42"/>
    <w:rsid w:val="00233F67"/>
    <w:rsid w:val="00234034"/>
    <w:rsid w:val="002340D0"/>
    <w:rsid w:val="002341C9"/>
    <w:rsid w:val="00234DE8"/>
    <w:rsid w:val="00235012"/>
    <w:rsid w:val="00235615"/>
    <w:rsid w:val="00235CE9"/>
    <w:rsid w:val="00235F6E"/>
    <w:rsid w:val="002364F6"/>
    <w:rsid w:val="002366F8"/>
    <w:rsid w:val="0023708A"/>
    <w:rsid w:val="002371F1"/>
    <w:rsid w:val="00237578"/>
    <w:rsid w:val="00237B6D"/>
    <w:rsid w:val="00240103"/>
    <w:rsid w:val="0024024B"/>
    <w:rsid w:val="00240C78"/>
    <w:rsid w:val="00241301"/>
    <w:rsid w:val="00241397"/>
    <w:rsid w:val="002416D7"/>
    <w:rsid w:val="0024178C"/>
    <w:rsid w:val="00241C44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996"/>
    <w:rsid w:val="00243CF1"/>
    <w:rsid w:val="00243E96"/>
    <w:rsid w:val="00244262"/>
    <w:rsid w:val="00244456"/>
    <w:rsid w:val="002446A2"/>
    <w:rsid w:val="00244B0B"/>
    <w:rsid w:val="00244C6D"/>
    <w:rsid w:val="00244CC1"/>
    <w:rsid w:val="00244D7D"/>
    <w:rsid w:val="00244E79"/>
    <w:rsid w:val="00245037"/>
    <w:rsid w:val="00245190"/>
    <w:rsid w:val="00245594"/>
    <w:rsid w:val="002455BA"/>
    <w:rsid w:val="00245B76"/>
    <w:rsid w:val="00245F5F"/>
    <w:rsid w:val="00246027"/>
    <w:rsid w:val="002465DA"/>
    <w:rsid w:val="002468FB"/>
    <w:rsid w:val="00246A06"/>
    <w:rsid w:val="00246A39"/>
    <w:rsid w:val="00246D74"/>
    <w:rsid w:val="00246DCD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6B5"/>
    <w:rsid w:val="00252824"/>
    <w:rsid w:val="00252910"/>
    <w:rsid w:val="002529E6"/>
    <w:rsid w:val="00252E66"/>
    <w:rsid w:val="002531EA"/>
    <w:rsid w:val="00253394"/>
    <w:rsid w:val="00253487"/>
    <w:rsid w:val="00253B58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35F"/>
    <w:rsid w:val="00255BEF"/>
    <w:rsid w:val="00255EEE"/>
    <w:rsid w:val="00256088"/>
    <w:rsid w:val="00256113"/>
    <w:rsid w:val="0025644F"/>
    <w:rsid w:val="002567B2"/>
    <w:rsid w:val="00256909"/>
    <w:rsid w:val="00256CA8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1A8"/>
    <w:rsid w:val="00262275"/>
    <w:rsid w:val="00262542"/>
    <w:rsid w:val="002625A5"/>
    <w:rsid w:val="002627DB"/>
    <w:rsid w:val="00262AF7"/>
    <w:rsid w:val="00262D50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0C3"/>
    <w:rsid w:val="002653DE"/>
    <w:rsid w:val="002653E2"/>
    <w:rsid w:val="002654EF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47F"/>
    <w:rsid w:val="00267D6D"/>
    <w:rsid w:val="002706C3"/>
    <w:rsid w:val="00270719"/>
    <w:rsid w:val="00271503"/>
    <w:rsid w:val="00271C58"/>
    <w:rsid w:val="00271CFB"/>
    <w:rsid w:val="0027225B"/>
    <w:rsid w:val="00272512"/>
    <w:rsid w:val="0027256E"/>
    <w:rsid w:val="00272837"/>
    <w:rsid w:val="00272CEB"/>
    <w:rsid w:val="00272D63"/>
    <w:rsid w:val="00272E4B"/>
    <w:rsid w:val="002732F6"/>
    <w:rsid w:val="002733B4"/>
    <w:rsid w:val="002739C4"/>
    <w:rsid w:val="00273A05"/>
    <w:rsid w:val="00273BEC"/>
    <w:rsid w:val="002740E7"/>
    <w:rsid w:val="00274300"/>
    <w:rsid w:val="0027443D"/>
    <w:rsid w:val="00274C62"/>
    <w:rsid w:val="0027519D"/>
    <w:rsid w:val="00275271"/>
    <w:rsid w:val="0027550B"/>
    <w:rsid w:val="00275E3C"/>
    <w:rsid w:val="00276310"/>
    <w:rsid w:val="00276372"/>
    <w:rsid w:val="0027646F"/>
    <w:rsid w:val="002766BA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0E1E"/>
    <w:rsid w:val="00280EE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84D"/>
    <w:rsid w:val="00284CFB"/>
    <w:rsid w:val="0028505C"/>
    <w:rsid w:val="00285186"/>
    <w:rsid w:val="0028648D"/>
    <w:rsid w:val="002864EF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0E8D"/>
    <w:rsid w:val="002910EB"/>
    <w:rsid w:val="00291449"/>
    <w:rsid w:val="00291C16"/>
    <w:rsid w:val="00292649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4C0E"/>
    <w:rsid w:val="002950CE"/>
    <w:rsid w:val="00295574"/>
    <w:rsid w:val="00295B81"/>
    <w:rsid w:val="00295D66"/>
    <w:rsid w:val="00295D9C"/>
    <w:rsid w:val="00296458"/>
    <w:rsid w:val="002964B3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205"/>
    <w:rsid w:val="002A1B16"/>
    <w:rsid w:val="002A1D29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0D2"/>
    <w:rsid w:val="002A528B"/>
    <w:rsid w:val="002A52B2"/>
    <w:rsid w:val="002A58F3"/>
    <w:rsid w:val="002A5C33"/>
    <w:rsid w:val="002A5DA6"/>
    <w:rsid w:val="002A6008"/>
    <w:rsid w:val="002A60D1"/>
    <w:rsid w:val="002A6374"/>
    <w:rsid w:val="002A68C4"/>
    <w:rsid w:val="002A6A25"/>
    <w:rsid w:val="002A713A"/>
    <w:rsid w:val="002A73C0"/>
    <w:rsid w:val="002A7557"/>
    <w:rsid w:val="002A7937"/>
    <w:rsid w:val="002A7956"/>
    <w:rsid w:val="002A7BBD"/>
    <w:rsid w:val="002A7CDC"/>
    <w:rsid w:val="002A7E82"/>
    <w:rsid w:val="002B0209"/>
    <w:rsid w:val="002B0644"/>
    <w:rsid w:val="002B084A"/>
    <w:rsid w:val="002B1509"/>
    <w:rsid w:val="002B19D5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7B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B64"/>
    <w:rsid w:val="002C1FD1"/>
    <w:rsid w:val="002C1FE5"/>
    <w:rsid w:val="002C206A"/>
    <w:rsid w:val="002C235A"/>
    <w:rsid w:val="002C27CF"/>
    <w:rsid w:val="002C29B7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AFF"/>
    <w:rsid w:val="002C5F02"/>
    <w:rsid w:val="002C610D"/>
    <w:rsid w:val="002C61A0"/>
    <w:rsid w:val="002C65A7"/>
    <w:rsid w:val="002C6892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56"/>
    <w:rsid w:val="002D3B82"/>
    <w:rsid w:val="002D3D3F"/>
    <w:rsid w:val="002D3F19"/>
    <w:rsid w:val="002D3FB8"/>
    <w:rsid w:val="002D40B2"/>
    <w:rsid w:val="002D42F8"/>
    <w:rsid w:val="002D44F4"/>
    <w:rsid w:val="002D4F05"/>
    <w:rsid w:val="002D50A7"/>
    <w:rsid w:val="002D5328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AC0"/>
    <w:rsid w:val="002E0C0A"/>
    <w:rsid w:val="002E0F1D"/>
    <w:rsid w:val="002E135B"/>
    <w:rsid w:val="002E1541"/>
    <w:rsid w:val="002E1837"/>
    <w:rsid w:val="002E197D"/>
    <w:rsid w:val="002E25CD"/>
    <w:rsid w:val="002E267A"/>
    <w:rsid w:val="002E2783"/>
    <w:rsid w:val="002E28D7"/>
    <w:rsid w:val="002E2B03"/>
    <w:rsid w:val="002E2CFF"/>
    <w:rsid w:val="002E2F37"/>
    <w:rsid w:val="002E3384"/>
    <w:rsid w:val="002E3396"/>
    <w:rsid w:val="002E33E6"/>
    <w:rsid w:val="002E350E"/>
    <w:rsid w:val="002E370F"/>
    <w:rsid w:val="002E396B"/>
    <w:rsid w:val="002E3C69"/>
    <w:rsid w:val="002E3F56"/>
    <w:rsid w:val="002E4640"/>
    <w:rsid w:val="002E4771"/>
    <w:rsid w:val="002E49A4"/>
    <w:rsid w:val="002E4B0F"/>
    <w:rsid w:val="002E4C1A"/>
    <w:rsid w:val="002E4D7D"/>
    <w:rsid w:val="002E509B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39E"/>
    <w:rsid w:val="002F1407"/>
    <w:rsid w:val="002F17A3"/>
    <w:rsid w:val="002F1EC4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2F7A2D"/>
    <w:rsid w:val="00300818"/>
    <w:rsid w:val="00300D81"/>
    <w:rsid w:val="00301361"/>
    <w:rsid w:val="00302015"/>
    <w:rsid w:val="00302303"/>
    <w:rsid w:val="0030291D"/>
    <w:rsid w:val="00302B2F"/>
    <w:rsid w:val="00303548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87C"/>
    <w:rsid w:val="00305B0E"/>
    <w:rsid w:val="00305BFC"/>
    <w:rsid w:val="00305D45"/>
    <w:rsid w:val="00305D65"/>
    <w:rsid w:val="00305F43"/>
    <w:rsid w:val="00306465"/>
    <w:rsid w:val="003064C3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AB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479"/>
    <w:rsid w:val="00315708"/>
    <w:rsid w:val="00315774"/>
    <w:rsid w:val="00315D6A"/>
    <w:rsid w:val="0031608D"/>
    <w:rsid w:val="003160F8"/>
    <w:rsid w:val="00316141"/>
    <w:rsid w:val="00316A64"/>
    <w:rsid w:val="00317128"/>
    <w:rsid w:val="00317149"/>
    <w:rsid w:val="00317718"/>
    <w:rsid w:val="003178E1"/>
    <w:rsid w:val="00317B9B"/>
    <w:rsid w:val="00317E3E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54A"/>
    <w:rsid w:val="00322AC8"/>
    <w:rsid w:val="00322B4D"/>
    <w:rsid w:val="00322BC6"/>
    <w:rsid w:val="003231D8"/>
    <w:rsid w:val="00323660"/>
    <w:rsid w:val="00323A33"/>
    <w:rsid w:val="00324274"/>
    <w:rsid w:val="003248B9"/>
    <w:rsid w:val="00324DE2"/>
    <w:rsid w:val="00324E7E"/>
    <w:rsid w:val="00325570"/>
    <w:rsid w:val="00325AA8"/>
    <w:rsid w:val="0032603B"/>
    <w:rsid w:val="00326165"/>
    <w:rsid w:val="0032636F"/>
    <w:rsid w:val="003263F7"/>
    <w:rsid w:val="003268D5"/>
    <w:rsid w:val="00326A16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463"/>
    <w:rsid w:val="00334A33"/>
    <w:rsid w:val="00334C71"/>
    <w:rsid w:val="00334E36"/>
    <w:rsid w:val="00335236"/>
    <w:rsid w:val="0033524D"/>
    <w:rsid w:val="0033527E"/>
    <w:rsid w:val="0033542E"/>
    <w:rsid w:val="003356A3"/>
    <w:rsid w:val="003356D7"/>
    <w:rsid w:val="003357DA"/>
    <w:rsid w:val="00335920"/>
    <w:rsid w:val="00335B42"/>
    <w:rsid w:val="00335C45"/>
    <w:rsid w:val="00335F0D"/>
    <w:rsid w:val="00335F22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012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6A28"/>
    <w:rsid w:val="003474A2"/>
    <w:rsid w:val="003474C8"/>
    <w:rsid w:val="003475C4"/>
    <w:rsid w:val="00347620"/>
    <w:rsid w:val="00347B7E"/>
    <w:rsid w:val="00347CE7"/>
    <w:rsid w:val="003504C0"/>
    <w:rsid w:val="0035055C"/>
    <w:rsid w:val="003506A7"/>
    <w:rsid w:val="00350C19"/>
    <w:rsid w:val="00351616"/>
    <w:rsid w:val="0035222B"/>
    <w:rsid w:val="003523F4"/>
    <w:rsid w:val="003538C1"/>
    <w:rsid w:val="00353954"/>
    <w:rsid w:val="00353971"/>
    <w:rsid w:val="00353D2B"/>
    <w:rsid w:val="00354C81"/>
    <w:rsid w:val="00355D31"/>
    <w:rsid w:val="003563B0"/>
    <w:rsid w:val="00356AA9"/>
    <w:rsid w:val="00360757"/>
    <w:rsid w:val="00360794"/>
    <w:rsid w:val="00360EB1"/>
    <w:rsid w:val="003611A0"/>
    <w:rsid w:val="00361257"/>
    <w:rsid w:val="00361672"/>
    <w:rsid w:val="0036181A"/>
    <w:rsid w:val="00361F6B"/>
    <w:rsid w:val="00362F1C"/>
    <w:rsid w:val="00363228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5B32"/>
    <w:rsid w:val="003661A9"/>
    <w:rsid w:val="003661E0"/>
    <w:rsid w:val="003662E3"/>
    <w:rsid w:val="0036658A"/>
    <w:rsid w:val="00366632"/>
    <w:rsid w:val="00366667"/>
    <w:rsid w:val="003668B9"/>
    <w:rsid w:val="003669CB"/>
    <w:rsid w:val="00366AB3"/>
    <w:rsid w:val="00366B60"/>
    <w:rsid w:val="00366ED3"/>
    <w:rsid w:val="00366FAE"/>
    <w:rsid w:val="003673B5"/>
    <w:rsid w:val="0036773A"/>
    <w:rsid w:val="00367D10"/>
    <w:rsid w:val="0037003E"/>
    <w:rsid w:val="00370096"/>
    <w:rsid w:val="00370446"/>
    <w:rsid w:val="003704D6"/>
    <w:rsid w:val="003705FF"/>
    <w:rsid w:val="00370A07"/>
    <w:rsid w:val="00370D59"/>
    <w:rsid w:val="0037112C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00B"/>
    <w:rsid w:val="003752EF"/>
    <w:rsid w:val="003759F0"/>
    <w:rsid w:val="00375AFC"/>
    <w:rsid w:val="00375D7D"/>
    <w:rsid w:val="00375FEE"/>
    <w:rsid w:val="00376035"/>
    <w:rsid w:val="00376630"/>
    <w:rsid w:val="0037690F"/>
    <w:rsid w:val="00376DD9"/>
    <w:rsid w:val="00376E2C"/>
    <w:rsid w:val="003770A7"/>
    <w:rsid w:val="003772AC"/>
    <w:rsid w:val="00377416"/>
    <w:rsid w:val="003774D1"/>
    <w:rsid w:val="003776BB"/>
    <w:rsid w:val="003779B7"/>
    <w:rsid w:val="003801DD"/>
    <w:rsid w:val="003803F8"/>
    <w:rsid w:val="0038051A"/>
    <w:rsid w:val="00380532"/>
    <w:rsid w:val="00381337"/>
    <w:rsid w:val="0038177E"/>
    <w:rsid w:val="003818E7"/>
    <w:rsid w:val="00381907"/>
    <w:rsid w:val="00381AE4"/>
    <w:rsid w:val="00381C72"/>
    <w:rsid w:val="00381E11"/>
    <w:rsid w:val="00381EAC"/>
    <w:rsid w:val="003821E3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0E4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63A"/>
    <w:rsid w:val="00386D8F"/>
    <w:rsid w:val="00386DB6"/>
    <w:rsid w:val="003877EE"/>
    <w:rsid w:val="00390574"/>
    <w:rsid w:val="00390910"/>
    <w:rsid w:val="00390B1F"/>
    <w:rsid w:val="00390C20"/>
    <w:rsid w:val="00390F43"/>
    <w:rsid w:val="0039151F"/>
    <w:rsid w:val="003916A5"/>
    <w:rsid w:val="00391871"/>
    <w:rsid w:val="003918F0"/>
    <w:rsid w:val="00391AE3"/>
    <w:rsid w:val="00391EDF"/>
    <w:rsid w:val="0039295B"/>
    <w:rsid w:val="00392B05"/>
    <w:rsid w:val="003936F7"/>
    <w:rsid w:val="0039386A"/>
    <w:rsid w:val="00393D3D"/>
    <w:rsid w:val="00393DB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79"/>
    <w:rsid w:val="003955FC"/>
    <w:rsid w:val="00395609"/>
    <w:rsid w:val="00395836"/>
    <w:rsid w:val="00395907"/>
    <w:rsid w:val="00395DAD"/>
    <w:rsid w:val="003960AD"/>
    <w:rsid w:val="003963F5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BA4"/>
    <w:rsid w:val="003A2CE2"/>
    <w:rsid w:val="003A37CD"/>
    <w:rsid w:val="003A3F8C"/>
    <w:rsid w:val="003A4188"/>
    <w:rsid w:val="003A439F"/>
    <w:rsid w:val="003A5094"/>
    <w:rsid w:val="003A539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89A"/>
    <w:rsid w:val="003B3FC0"/>
    <w:rsid w:val="003B4014"/>
    <w:rsid w:val="003B46C1"/>
    <w:rsid w:val="003B4B2C"/>
    <w:rsid w:val="003B4CF1"/>
    <w:rsid w:val="003B4DD4"/>
    <w:rsid w:val="003B5273"/>
    <w:rsid w:val="003B5328"/>
    <w:rsid w:val="003B5455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9DE"/>
    <w:rsid w:val="003B7F0B"/>
    <w:rsid w:val="003B7F47"/>
    <w:rsid w:val="003C0374"/>
    <w:rsid w:val="003C039D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4B66"/>
    <w:rsid w:val="003C5541"/>
    <w:rsid w:val="003C600E"/>
    <w:rsid w:val="003C60A1"/>
    <w:rsid w:val="003C614D"/>
    <w:rsid w:val="003C65AC"/>
    <w:rsid w:val="003C6934"/>
    <w:rsid w:val="003C6A62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5E3"/>
    <w:rsid w:val="003D1E69"/>
    <w:rsid w:val="003D20B6"/>
    <w:rsid w:val="003D26F1"/>
    <w:rsid w:val="003D28E6"/>
    <w:rsid w:val="003D28F0"/>
    <w:rsid w:val="003D2AEA"/>
    <w:rsid w:val="003D2B97"/>
    <w:rsid w:val="003D38A8"/>
    <w:rsid w:val="003D391F"/>
    <w:rsid w:val="003D3B95"/>
    <w:rsid w:val="003D3D50"/>
    <w:rsid w:val="003D4634"/>
    <w:rsid w:val="003D46BA"/>
    <w:rsid w:val="003D47BC"/>
    <w:rsid w:val="003D49DA"/>
    <w:rsid w:val="003D4DBE"/>
    <w:rsid w:val="003D573F"/>
    <w:rsid w:val="003D5790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0A"/>
    <w:rsid w:val="003E1A21"/>
    <w:rsid w:val="003E1CE4"/>
    <w:rsid w:val="003E1FCB"/>
    <w:rsid w:val="003E2B31"/>
    <w:rsid w:val="003E2C49"/>
    <w:rsid w:val="003E2E24"/>
    <w:rsid w:val="003E2ECF"/>
    <w:rsid w:val="003E3003"/>
    <w:rsid w:val="003E30E7"/>
    <w:rsid w:val="003E32CC"/>
    <w:rsid w:val="003E365A"/>
    <w:rsid w:val="003E3875"/>
    <w:rsid w:val="003E3EBD"/>
    <w:rsid w:val="003E41E3"/>
    <w:rsid w:val="003E42D5"/>
    <w:rsid w:val="003E436E"/>
    <w:rsid w:val="003E48F3"/>
    <w:rsid w:val="003E4B74"/>
    <w:rsid w:val="003E4CEB"/>
    <w:rsid w:val="003E5156"/>
    <w:rsid w:val="003E539A"/>
    <w:rsid w:val="003E583B"/>
    <w:rsid w:val="003E5E1B"/>
    <w:rsid w:val="003E6026"/>
    <w:rsid w:val="003E61B7"/>
    <w:rsid w:val="003E62AA"/>
    <w:rsid w:val="003E6879"/>
    <w:rsid w:val="003E6ED7"/>
    <w:rsid w:val="003E76D0"/>
    <w:rsid w:val="003E76FE"/>
    <w:rsid w:val="003E78C2"/>
    <w:rsid w:val="003E7BF3"/>
    <w:rsid w:val="003F022E"/>
    <w:rsid w:val="003F03A0"/>
    <w:rsid w:val="003F059B"/>
    <w:rsid w:val="003F0B41"/>
    <w:rsid w:val="003F0DD0"/>
    <w:rsid w:val="003F0F49"/>
    <w:rsid w:val="003F1123"/>
    <w:rsid w:val="003F1678"/>
    <w:rsid w:val="003F1883"/>
    <w:rsid w:val="003F1A36"/>
    <w:rsid w:val="003F1AC7"/>
    <w:rsid w:val="003F1AD3"/>
    <w:rsid w:val="003F1C44"/>
    <w:rsid w:val="003F1DEB"/>
    <w:rsid w:val="003F22D6"/>
    <w:rsid w:val="003F24EB"/>
    <w:rsid w:val="003F2699"/>
    <w:rsid w:val="003F2709"/>
    <w:rsid w:val="003F2907"/>
    <w:rsid w:val="003F2A1D"/>
    <w:rsid w:val="003F2BB8"/>
    <w:rsid w:val="003F2F86"/>
    <w:rsid w:val="003F34E4"/>
    <w:rsid w:val="003F373F"/>
    <w:rsid w:val="003F3B0D"/>
    <w:rsid w:val="003F3B10"/>
    <w:rsid w:val="003F4376"/>
    <w:rsid w:val="003F44FF"/>
    <w:rsid w:val="003F4776"/>
    <w:rsid w:val="003F4822"/>
    <w:rsid w:val="003F4A9A"/>
    <w:rsid w:val="003F4D48"/>
    <w:rsid w:val="003F4DE6"/>
    <w:rsid w:val="003F5133"/>
    <w:rsid w:val="003F5738"/>
    <w:rsid w:val="003F59BF"/>
    <w:rsid w:val="003F5A98"/>
    <w:rsid w:val="003F5F04"/>
    <w:rsid w:val="003F6599"/>
    <w:rsid w:val="003F6CB7"/>
    <w:rsid w:val="003F6EAD"/>
    <w:rsid w:val="003F6F60"/>
    <w:rsid w:val="003F71B2"/>
    <w:rsid w:val="003F71EA"/>
    <w:rsid w:val="003F73D2"/>
    <w:rsid w:val="003F757E"/>
    <w:rsid w:val="003F7778"/>
    <w:rsid w:val="003F7951"/>
    <w:rsid w:val="003F7971"/>
    <w:rsid w:val="0040006A"/>
    <w:rsid w:val="00401052"/>
    <w:rsid w:val="004010EF"/>
    <w:rsid w:val="004014FA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D43"/>
    <w:rsid w:val="00404E26"/>
    <w:rsid w:val="00405533"/>
    <w:rsid w:val="00405672"/>
    <w:rsid w:val="00405BC6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0782D"/>
    <w:rsid w:val="00410244"/>
    <w:rsid w:val="00410473"/>
    <w:rsid w:val="00410502"/>
    <w:rsid w:val="00410943"/>
    <w:rsid w:val="004109EE"/>
    <w:rsid w:val="00410A44"/>
    <w:rsid w:val="00410AD5"/>
    <w:rsid w:val="00410BBE"/>
    <w:rsid w:val="00410CA4"/>
    <w:rsid w:val="004113C5"/>
    <w:rsid w:val="0041180A"/>
    <w:rsid w:val="00411C38"/>
    <w:rsid w:val="004122FA"/>
    <w:rsid w:val="00412575"/>
    <w:rsid w:val="004125D4"/>
    <w:rsid w:val="004128C8"/>
    <w:rsid w:val="00412B5D"/>
    <w:rsid w:val="00412CD1"/>
    <w:rsid w:val="00412E43"/>
    <w:rsid w:val="00412EA7"/>
    <w:rsid w:val="00413365"/>
    <w:rsid w:val="004135B6"/>
    <w:rsid w:val="004136D4"/>
    <w:rsid w:val="0041375F"/>
    <w:rsid w:val="00413CB1"/>
    <w:rsid w:val="00413E7A"/>
    <w:rsid w:val="0041434B"/>
    <w:rsid w:val="00414523"/>
    <w:rsid w:val="00414746"/>
    <w:rsid w:val="0041490B"/>
    <w:rsid w:val="00414A1B"/>
    <w:rsid w:val="004152DD"/>
    <w:rsid w:val="00415C26"/>
    <w:rsid w:val="00416427"/>
    <w:rsid w:val="004165DC"/>
    <w:rsid w:val="004165F2"/>
    <w:rsid w:val="00416808"/>
    <w:rsid w:val="00416B53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37B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B17"/>
    <w:rsid w:val="00425CAD"/>
    <w:rsid w:val="004263A7"/>
    <w:rsid w:val="00426436"/>
    <w:rsid w:val="004267BB"/>
    <w:rsid w:val="004267F7"/>
    <w:rsid w:val="00426F7D"/>
    <w:rsid w:val="0042702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0B4"/>
    <w:rsid w:val="00432ADA"/>
    <w:rsid w:val="00432FA4"/>
    <w:rsid w:val="00433D90"/>
    <w:rsid w:val="004340C7"/>
    <w:rsid w:val="00434521"/>
    <w:rsid w:val="00434ACF"/>
    <w:rsid w:val="00435032"/>
    <w:rsid w:val="004351D3"/>
    <w:rsid w:val="00435712"/>
    <w:rsid w:val="00435AAF"/>
    <w:rsid w:val="00436008"/>
    <w:rsid w:val="004364CD"/>
    <w:rsid w:val="00436506"/>
    <w:rsid w:val="00436998"/>
    <w:rsid w:val="00436A5A"/>
    <w:rsid w:val="00436DB3"/>
    <w:rsid w:val="00436FC6"/>
    <w:rsid w:val="004376A0"/>
    <w:rsid w:val="004401E3"/>
    <w:rsid w:val="0044029E"/>
    <w:rsid w:val="00440817"/>
    <w:rsid w:val="00440B30"/>
    <w:rsid w:val="00440DA0"/>
    <w:rsid w:val="00440EED"/>
    <w:rsid w:val="00441087"/>
    <w:rsid w:val="00441690"/>
    <w:rsid w:val="00441740"/>
    <w:rsid w:val="004417F7"/>
    <w:rsid w:val="0044184C"/>
    <w:rsid w:val="00441BED"/>
    <w:rsid w:val="00441CDE"/>
    <w:rsid w:val="00441E1C"/>
    <w:rsid w:val="00441E25"/>
    <w:rsid w:val="00441FC5"/>
    <w:rsid w:val="004421D2"/>
    <w:rsid w:val="00442948"/>
    <w:rsid w:val="00442C56"/>
    <w:rsid w:val="004431E5"/>
    <w:rsid w:val="004432FA"/>
    <w:rsid w:val="00443855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129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468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6C8"/>
    <w:rsid w:val="00451A3E"/>
    <w:rsid w:val="00451B11"/>
    <w:rsid w:val="00451C6A"/>
    <w:rsid w:val="00451D10"/>
    <w:rsid w:val="004521B6"/>
    <w:rsid w:val="0045229A"/>
    <w:rsid w:val="004524C0"/>
    <w:rsid w:val="00452A7B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403"/>
    <w:rsid w:val="00455B6A"/>
    <w:rsid w:val="00455F91"/>
    <w:rsid w:val="0045605C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9D0"/>
    <w:rsid w:val="00460AA3"/>
    <w:rsid w:val="00460F08"/>
    <w:rsid w:val="00461020"/>
    <w:rsid w:val="00461131"/>
    <w:rsid w:val="004617B6"/>
    <w:rsid w:val="004617FA"/>
    <w:rsid w:val="004618CC"/>
    <w:rsid w:val="00461F69"/>
    <w:rsid w:val="00461FD5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6B"/>
    <w:rsid w:val="004666D8"/>
    <w:rsid w:val="004667D6"/>
    <w:rsid w:val="00466993"/>
    <w:rsid w:val="00466AE0"/>
    <w:rsid w:val="00466BF5"/>
    <w:rsid w:val="00466C65"/>
    <w:rsid w:val="00466DE8"/>
    <w:rsid w:val="004674E3"/>
    <w:rsid w:val="004676F1"/>
    <w:rsid w:val="00467852"/>
    <w:rsid w:val="00467BEA"/>
    <w:rsid w:val="00467D34"/>
    <w:rsid w:val="00470396"/>
    <w:rsid w:val="0047108A"/>
    <w:rsid w:val="004713D7"/>
    <w:rsid w:val="00471405"/>
    <w:rsid w:val="004716F3"/>
    <w:rsid w:val="004718B8"/>
    <w:rsid w:val="004728DB"/>
    <w:rsid w:val="00472CF7"/>
    <w:rsid w:val="004733C6"/>
    <w:rsid w:val="0047343C"/>
    <w:rsid w:val="00473B90"/>
    <w:rsid w:val="00473E11"/>
    <w:rsid w:val="0047406F"/>
    <w:rsid w:val="004743DB"/>
    <w:rsid w:val="00474437"/>
    <w:rsid w:val="00474831"/>
    <w:rsid w:val="004749D6"/>
    <w:rsid w:val="00474C75"/>
    <w:rsid w:val="00474FF6"/>
    <w:rsid w:val="00475225"/>
    <w:rsid w:val="004752E7"/>
    <w:rsid w:val="004753F6"/>
    <w:rsid w:val="0047579A"/>
    <w:rsid w:val="00475941"/>
    <w:rsid w:val="004766E6"/>
    <w:rsid w:val="004768AA"/>
    <w:rsid w:val="00476DBF"/>
    <w:rsid w:val="00476FBB"/>
    <w:rsid w:val="00477127"/>
    <w:rsid w:val="00477232"/>
    <w:rsid w:val="004772D6"/>
    <w:rsid w:val="004773F5"/>
    <w:rsid w:val="00477481"/>
    <w:rsid w:val="00477A2E"/>
    <w:rsid w:val="00477DCB"/>
    <w:rsid w:val="00480041"/>
    <w:rsid w:val="00480161"/>
    <w:rsid w:val="00480270"/>
    <w:rsid w:val="00480533"/>
    <w:rsid w:val="00480787"/>
    <w:rsid w:val="004808E8"/>
    <w:rsid w:val="00480DC7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4B5B"/>
    <w:rsid w:val="00485A0A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87F40"/>
    <w:rsid w:val="0049007A"/>
    <w:rsid w:val="0049089D"/>
    <w:rsid w:val="00490A53"/>
    <w:rsid w:val="00490D31"/>
    <w:rsid w:val="00490FCD"/>
    <w:rsid w:val="0049164A"/>
    <w:rsid w:val="004919C6"/>
    <w:rsid w:val="00492700"/>
    <w:rsid w:val="00492F69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4EC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618"/>
    <w:rsid w:val="004A09CD"/>
    <w:rsid w:val="004A0B15"/>
    <w:rsid w:val="004A0CEB"/>
    <w:rsid w:val="004A0F20"/>
    <w:rsid w:val="004A1052"/>
    <w:rsid w:val="004A1137"/>
    <w:rsid w:val="004A13A5"/>
    <w:rsid w:val="004A1575"/>
    <w:rsid w:val="004A15F3"/>
    <w:rsid w:val="004A1AD7"/>
    <w:rsid w:val="004A1C8C"/>
    <w:rsid w:val="004A2050"/>
    <w:rsid w:val="004A289A"/>
    <w:rsid w:val="004A2C80"/>
    <w:rsid w:val="004A38FD"/>
    <w:rsid w:val="004A39E7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1B6"/>
    <w:rsid w:val="004A69A3"/>
    <w:rsid w:val="004A6FCC"/>
    <w:rsid w:val="004A7156"/>
    <w:rsid w:val="004A741F"/>
    <w:rsid w:val="004A767D"/>
    <w:rsid w:val="004A7AD3"/>
    <w:rsid w:val="004A7BAE"/>
    <w:rsid w:val="004A7C6F"/>
    <w:rsid w:val="004B02F9"/>
    <w:rsid w:val="004B03BA"/>
    <w:rsid w:val="004B0681"/>
    <w:rsid w:val="004B0A6E"/>
    <w:rsid w:val="004B0A89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31A"/>
    <w:rsid w:val="004B5D82"/>
    <w:rsid w:val="004B5E42"/>
    <w:rsid w:val="004B66C4"/>
    <w:rsid w:val="004B6B4F"/>
    <w:rsid w:val="004B6C30"/>
    <w:rsid w:val="004B7675"/>
    <w:rsid w:val="004B7676"/>
    <w:rsid w:val="004B7998"/>
    <w:rsid w:val="004B7A8F"/>
    <w:rsid w:val="004B7B16"/>
    <w:rsid w:val="004B7CF9"/>
    <w:rsid w:val="004C034D"/>
    <w:rsid w:val="004C111C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2B3"/>
    <w:rsid w:val="004C3606"/>
    <w:rsid w:val="004C38E2"/>
    <w:rsid w:val="004C3AA9"/>
    <w:rsid w:val="004C3AC7"/>
    <w:rsid w:val="004C3AC8"/>
    <w:rsid w:val="004C3D2B"/>
    <w:rsid w:val="004C4083"/>
    <w:rsid w:val="004C4152"/>
    <w:rsid w:val="004C4153"/>
    <w:rsid w:val="004C44BB"/>
    <w:rsid w:val="004C4767"/>
    <w:rsid w:val="004C47E8"/>
    <w:rsid w:val="004C4D9A"/>
    <w:rsid w:val="004C4FD7"/>
    <w:rsid w:val="004C5394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C7BE9"/>
    <w:rsid w:val="004C7DA0"/>
    <w:rsid w:val="004D02F6"/>
    <w:rsid w:val="004D0365"/>
    <w:rsid w:val="004D0400"/>
    <w:rsid w:val="004D1A7E"/>
    <w:rsid w:val="004D1C5F"/>
    <w:rsid w:val="004D24A1"/>
    <w:rsid w:val="004D26FC"/>
    <w:rsid w:val="004D2C51"/>
    <w:rsid w:val="004D2FAA"/>
    <w:rsid w:val="004D357A"/>
    <w:rsid w:val="004D3B16"/>
    <w:rsid w:val="004D3BB0"/>
    <w:rsid w:val="004D3BBC"/>
    <w:rsid w:val="004D3FFE"/>
    <w:rsid w:val="004D40DA"/>
    <w:rsid w:val="004D4A3E"/>
    <w:rsid w:val="004D4B64"/>
    <w:rsid w:val="004D50B9"/>
    <w:rsid w:val="004D54B3"/>
    <w:rsid w:val="004D5646"/>
    <w:rsid w:val="004D5A31"/>
    <w:rsid w:val="004D5C14"/>
    <w:rsid w:val="004D5E5F"/>
    <w:rsid w:val="004D63B9"/>
    <w:rsid w:val="004D63EB"/>
    <w:rsid w:val="004D69A1"/>
    <w:rsid w:val="004D6C49"/>
    <w:rsid w:val="004D70E4"/>
    <w:rsid w:val="004D76B7"/>
    <w:rsid w:val="004D7774"/>
    <w:rsid w:val="004D7A4D"/>
    <w:rsid w:val="004D7E91"/>
    <w:rsid w:val="004E12CC"/>
    <w:rsid w:val="004E15A7"/>
    <w:rsid w:val="004E19B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87D"/>
    <w:rsid w:val="004E6BAF"/>
    <w:rsid w:val="004E6C74"/>
    <w:rsid w:val="004E6E6A"/>
    <w:rsid w:val="004E6F7E"/>
    <w:rsid w:val="004E6FC4"/>
    <w:rsid w:val="004E70FF"/>
    <w:rsid w:val="004E72B3"/>
    <w:rsid w:val="004E7335"/>
    <w:rsid w:val="004E7354"/>
    <w:rsid w:val="004E782D"/>
    <w:rsid w:val="004F0062"/>
    <w:rsid w:val="004F00B2"/>
    <w:rsid w:val="004F0194"/>
    <w:rsid w:val="004F03FF"/>
    <w:rsid w:val="004F0549"/>
    <w:rsid w:val="004F0799"/>
    <w:rsid w:val="004F0964"/>
    <w:rsid w:val="004F113E"/>
    <w:rsid w:val="004F1152"/>
    <w:rsid w:val="004F1472"/>
    <w:rsid w:val="004F14BD"/>
    <w:rsid w:val="004F1504"/>
    <w:rsid w:val="004F177A"/>
    <w:rsid w:val="004F1791"/>
    <w:rsid w:val="004F1AA1"/>
    <w:rsid w:val="004F1ACC"/>
    <w:rsid w:val="004F28B9"/>
    <w:rsid w:val="004F2D95"/>
    <w:rsid w:val="004F32DD"/>
    <w:rsid w:val="004F331E"/>
    <w:rsid w:val="004F3487"/>
    <w:rsid w:val="004F3A7F"/>
    <w:rsid w:val="004F3B65"/>
    <w:rsid w:val="004F3DF2"/>
    <w:rsid w:val="004F45A5"/>
    <w:rsid w:val="004F45F4"/>
    <w:rsid w:val="004F46B1"/>
    <w:rsid w:val="004F49A1"/>
    <w:rsid w:val="004F4A07"/>
    <w:rsid w:val="004F4B52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810"/>
    <w:rsid w:val="004F79F1"/>
    <w:rsid w:val="004F7A13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473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25"/>
    <w:rsid w:val="005075B5"/>
    <w:rsid w:val="0050769D"/>
    <w:rsid w:val="00507904"/>
    <w:rsid w:val="00507D10"/>
    <w:rsid w:val="00507DB2"/>
    <w:rsid w:val="0051001D"/>
    <w:rsid w:val="00510365"/>
    <w:rsid w:val="00510E3F"/>
    <w:rsid w:val="00510FEA"/>
    <w:rsid w:val="00511429"/>
    <w:rsid w:val="00511465"/>
    <w:rsid w:val="0051149F"/>
    <w:rsid w:val="005117AA"/>
    <w:rsid w:val="00511B2C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48FA"/>
    <w:rsid w:val="0051513E"/>
    <w:rsid w:val="005158B3"/>
    <w:rsid w:val="00515991"/>
    <w:rsid w:val="0051616C"/>
    <w:rsid w:val="00516287"/>
    <w:rsid w:val="00516475"/>
    <w:rsid w:val="00516655"/>
    <w:rsid w:val="00516961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B9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464"/>
    <w:rsid w:val="00526601"/>
    <w:rsid w:val="00526C71"/>
    <w:rsid w:val="00526D4D"/>
    <w:rsid w:val="00527050"/>
    <w:rsid w:val="00527402"/>
    <w:rsid w:val="005276D5"/>
    <w:rsid w:val="00527A9C"/>
    <w:rsid w:val="005300F1"/>
    <w:rsid w:val="0053015F"/>
    <w:rsid w:val="00530689"/>
    <w:rsid w:val="00530704"/>
    <w:rsid w:val="00530BBE"/>
    <w:rsid w:val="00530CA5"/>
    <w:rsid w:val="00530EC8"/>
    <w:rsid w:val="00531499"/>
    <w:rsid w:val="005316D3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25"/>
    <w:rsid w:val="00534438"/>
    <w:rsid w:val="0053458B"/>
    <w:rsid w:val="005345BD"/>
    <w:rsid w:val="0053473E"/>
    <w:rsid w:val="00534ACF"/>
    <w:rsid w:val="00534E17"/>
    <w:rsid w:val="00535536"/>
    <w:rsid w:val="00535F4C"/>
    <w:rsid w:val="0053608E"/>
    <w:rsid w:val="005360CB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C50"/>
    <w:rsid w:val="00545E2A"/>
    <w:rsid w:val="00545E89"/>
    <w:rsid w:val="00546272"/>
    <w:rsid w:val="00546440"/>
    <w:rsid w:val="00546706"/>
    <w:rsid w:val="00546714"/>
    <w:rsid w:val="005468DA"/>
    <w:rsid w:val="00546993"/>
    <w:rsid w:val="005469EB"/>
    <w:rsid w:val="00547013"/>
    <w:rsid w:val="005470A9"/>
    <w:rsid w:val="00547318"/>
    <w:rsid w:val="005476D4"/>
    <w:rsid w:val="00547AC8"/>
    <w:rsid w:val="00547C4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8C8"/>
    <w:rsid w:val="00552D77"/>
    <w:rsid w:val="00552EFE"/>
    <w:rsid w:val="0055366B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A71"/>
    <w:rsid w:val="00556DDC"/>
    <w:rsid w:val="00556E17"/>
    <w:rsid w:val="005570A3"/>
    <w:rsid w:val="0055736F"/>
    <w:rsid w:val="00557598"/>
    <w:rsid w:val="00557781"/>
    <w:rsid w:val="00557E8F"/>
    <w:rsid w:val="0056029F"/>
    <w:rsid w:val="0056056A"/>
    <w:rsid w:val="00560576"/>
    <w:rsid w:val="0056088A"/>
    <w:rsid w:val="00560B97"/>
    <w:rsid w:val="00560F34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3F0B"/>
    <w:rsid w:val="00564467"/>
    <w:rsid w:val="0056510F"/>
    <w:rsid w:val="0056514E"/>
    <w:rsid w:val="00565244"/>
    <w:rsid w:val="0056524F"/>
    <w:rsid w:val="00565620"/>
    <w:rsid w:val="00565704"/>
    <w:rsid w:val="0056578B"/>
    <w:rsid w:val="00565935"/>
    <w:rsid w:val="005659AC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1F83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8F5"/>
    <w:rsid w:val="00573D01"/>
    <w:rsid w:val="00573E9D"/>
    <w:rsid w:val="00573EEF"/>
    <w:rsid w:val="00573FA5"/>
    <w:rsid w:val="005744B2"/>
    <w:rsid w:val="0057457A"/>
    <w:rsid w:val="005752C1"/>
    <w:rsid w:val="005753A9"/>
    <w:rsid w:val="005757D5"/>
    <w:rsid w:val="00576498"/>
    <w:rsid w:val="005765DB"/>
    <w:rsid w:val="0057662F"/>
    <w:rsid w:val="005766B7"/>
    <w:rsid w:val="00576741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916"/>
    <w:rsid w:val="00581A3C"/>
    <w:rsid w:val="00581BAA"/>
    <w:rsid w:val="00582767"/>
    <w:rsid w:val="00583119"/>
    <w:rsid w:val="005831F4"/>
    <w:rsid w:val="0058334F"/>
    <w:rsid w:val="0058378E"/>
    <w:rsid w:val="00583A6B"/>
    <w:rsid w:val="00583BB1"/>
    <w:rsid w:val="00583BC9"/>
    <w:rsid w:val="00583C58"/>
    <w:rsid w:val="00584E2C"/>
    <w:rsid w:val="00584F69"/>
    <w:rsid w:val="005858B3"/>
    <w:rsid w:val="00585DEC"/>
    <w:rsid w:val="00585EA1"/>
    <w:rsid w:val="00586229"/>
    <w:rsid w:val="0058672C"/>
    <w:rsid w:val="00586D67"/>
    <w:rsid w:val="00586F6E"/>
    <w:rsid w:val="00586FA1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6F0B"/>
    <w:rsid w:val="005975EC"/>
    <w:rsid w:val="00597C4B"/>
    <w:rsid w:val="005A0187"/>
    <w:rsid w:val="005A0313"/>
    <w:rsid w:val="005A049F"/>
    <w:rsid w:val="005A06E6"/>
    <w:rsid w:val="005A0863"/>
    <w:rsid w:val="005A0D82"/>
    <w:rsid w:val="005A1206"/>
    <w:rsid w:val="005A121A"/>
    <w:rsid w:val="005A14B4"/>
    <w:rsid w:val="005A19CE"/>
    <w:rsid w:val="005A1CE0"/>
    <w:rsid w:val="005A233B"/>
    <w:rsid w:val="005A234B"/>
    <w:rsid w:val="005A2451"/>
    <w:rsid w:val="005A2500"/>
    <w:rsid w:val="005A25F9"/>
    <w:rsid w:val="005A2731"/>
    <w:rsid w:val="005A2E1F"/>
    <w:rsid w:val="005A347E"/>
    <w:rsid w:val="005A36F9"/>
    <w:rsid w:val="005A3B0F"/>
    <w:rsid w:val="005A4090"/>
    <w:rsid w:val="005A40FC"/>
    <w:rsid w:val="005A41BB"/>
    <w:rsid w:val="005A4E9D"/>
    <w:rsid w:val="005A51AB"/>
    <w:rsid w:val="005A53DB"/>
    <w:rsid w:val="005A5C13"/>
    <w:rsid w:val="005A5CE6"/>
    <w:rsid w:val="005A6133"/>
    <w:rsid w:val="005A61E6"/>
    <w:rsid w:val="005A62D5"/>
    <w:rsid w:val="005A63D3"/>
    <w:rsid w:val="005A63D8"/>
    <w:rsid w:val="005A6516"/>
    <w:rsid w:val="005A6BFB"/>
    <w:rsid w:val="005A6CA1"/>
    <w:rsid w:val="005A6EEC"/>
    <w:rsid w:val="005A6F21"/>
    <w:rsid w:val="005A722C"/>
    <w:rsid w:val="005A72A0"/>
    <w:rsid w:val="005A7525"/>
    <w:rsid w:val="005A7895"/>
    <w:rsid w:val="005A7E05"/>
    <w:rsid w:val="005B0341"/>
    <w:rsid w:val="005B04B9"/>
    <w:rsid w:val="005B06DE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217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EE3"/>
    <w:rsid w:val="005C0F0F"/>
    <w:rsid w:val="005C138A"/>
    <w:rsid w:val="005C1531"/>
    <w:rsid w:val="005C195F"/>
    <w:rsid w:val="005C1BFF"/>
    <w:rsid w:val="005C208A"/>
    <w:rsid w:val="005C23E2"/>
    <w:rsid w:val="005C2403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2AF"/>
    <w:rsid w:val="005C4347"/>
    <w:rsid w:val="005C436D"/>
    <w:rsid w:val="005C4644"/>
    <w:rsid w:val="005C46B0"/>
    <w:rsid w:val="005C4F39"/>
    <w:rsid w:val="005C5349"/>
    <w:rsid w:val="005C54CA"/>
    <w:rsid w:val="005C5622"/>
    <w:rsid w:val="005C5A2C"/>
    <w:rsid w:val="005C6284"/>
    <w:rsid w:val="005C65E7"/>
    <w:rsid w:val="005C6B5B"/>
    <w:rsid w:val="005C7120"/>
    <w:rsid w:val="005C7617"/>
    <w:rsid w:val="005C7DA5"/>
    <w:rsid w:val="005D00C8"/>
    <w:rsid w:val="005D010B"/>
    <w:rsid w:val="005D0250"/>
    <w:rsid w:val="005D03C8"/>
    <w:rsid w:val="005D0DA5"/>
    <w:rsid w:val="005D11DB"/>
    <w:rsid w:val="005D13A7"/>
    <w:rsid w:val="005D14A3"/>
    <w:rsid w:val="005D159B"/>
    <w:rsid w:val="005D1705"/>
    <w:rsid w:val="005D21BF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BD5"/>
    <w:rsid w:val="005D4CE9"/>
    <w:rsid w:val="005D4D55"/>
    <w:rsid w:val="005D53A3"/>
    <w:rsid w:val="005D57DC"/>
    <w:rsid w:val="005D618A"/>
    <w:rsid w:val="005D625C"/>
    <w:rsid w:val="005D64EC"/>
    <w:rsid w:val="005D652C"/>
    <w:rsid w:val="005D6616"/>
    <w:rsid w:val="005D6CE7"/>
    <w:rsid w:val="005D7049"/>
    <w:rsid w:val="005D7106"/>
    <w:rsid w:val="005D7177"/>
    <w:rsid w:val="005D729C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8E1"/>
    <w:rsid w:val="005E4AE8"/>
    <w:rsid w:val="005E4CDD"/>
    <w:rsid w:val="005E4F42"/>
    <w:rsid w:val="005E50CF"/>
    <w:rsid w:val="005E51C9"/>
    <w:rsid w:val="005E5428"/>
    <w:rsid w:val="005E5497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D51"/>
    <w:rsid w:val="005F3EB0"/>
    <w:rsid w:val="005F3FBA"/>
    <w:rsid w:val="005F404F"/>
    <w:rsid w:val="005F4463"/>
    <w:rsid w:val="005F466A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668"/>
    <w:rsid w:val="005F68B0"/>
    <w:rsid w:val="005F68D1"/>
    <w:rsid w:val="005F6BB3"/>
    <w:rsid w:val="005F7450"/>
    <w:rsid w:val="005F75D6"/>
    <w:rsid w:val="005F7B7F"/>
    <w:rsid w:val="006000A2"/>
    <w:rsid w:val="006003A2"/>
    <w:rsid w:val="00600854"/>
    <w:rsid w:val="00601023"/>
    <w:rsid w:val="00601310"/>
    <w:rsid w:val="00601950"/>
    <w:rsid w:val="00601962"/>
    <w:rsid w:val="00601F20"/>
    <w:rsid w:val="00601FA2"/>
    <w:rsid w:val="00602457"/>
    <w:rsid w:val="00602507"/>
    <w:rsid w:val="00602757"/>
    <w:rsid w:val="0060298D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A64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392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3797"/>
    <w:rsid w:val="00613C7E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17FBC"/>
    <w:rsid w:val="006202B1"/>
    <w:rsid w:val="006205DC"/>
    <w:rsid w:val="006209B5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437"/>
    <w:rsid w:val="006258B9"/>
    <w:rsid w:val="0062592A"/>
    <w:rsid w:val="00625DB0"/>
    <w:rsid w:val="00625EC6"/>
    <w:rsid w:val="00625F4D"/>
    <w:rsid w:val="006260D0"/>
    <w:rsid w:val="006264EF"/>
    <w:rsid w:val="00626604"/>
    <w:rsid w:val="00626BDE"/>
    <w:rsid w:val="00626D7D"/>
    <w:rsid w:val="00626F5F"/>
    <w:rsid w:val="006270E1"/>
    <w:rsid w:val="0062712E"/>
    <w:rsid w:val="00627201"/>
    <w:rsid w:val="006274AD"/>
    <w:rsid w:val="006300FC"/>
    <w:rsid w:val="00630D7F"/>
    <w:rsid w:val="00630DCB"/>
    <w:rsid w:val="00630F98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8B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92"/>
    <w:rsid w:val="00637BB7"/>
    <w:rsid w:val="00637EF8"/>
    <w:rsid w:val="00640A5D"/>
    <w:rsid w:val="00640A95"/>
    <w:rsid w:val="00640AC1"/>
    <w:rsid w:val="00640C49"/>
    <w:rsid w:val="00640D60"/>
    <w:rsid w:val="006410E4"/>
    <w:rsid w:val="0064169C"/>
    <w:rsid w:val="006418CA"/>
    <w:rsid w:val="00641C4E"/>
    <w:rsid w:val="00641DF3"/>
    <w:rsid w:val="00641E34"/>
    <w:rsid w:val="00641EA8"/>
    <w:rsid w:val="00641FBD"/>
    <w:rsid w:val="0064208F"/>
    <w:rsid w:val="006426C9"/>
    <w:rsid w:val="006428DD"/>
    <w:rsid w:val="00642B8C"/>
    <w:rsid w:val="00642D1C"/>
    <w:rsid w:val="00642EA8"/>
    <w:rsid w:val="006433FD"/>
    <w:rsid w:val="006436B5"/>
    <w:rsid w:val="00643947"/>
    <w:rsid w:val="00643D80"/>
    <w:rsid w:val="0064414C"/>
    <w:rsid w:val="006445E5"/>
    <w:rsid w:val="00644633"/>
    <w:rsid w:val="0064472F"/>
    <w:rsid w:val="006448BB"/>
    <w:rsid w:val="00644FF9"/>
    <w:rsid w:val="006452B3"/>
    <w:rsid w:val="00645564"/>
    <w:rsid w:val="00645F73"/>
    <w:rsid w:val="00646120"/>
    <w:rsid w:val="006461AE"/>
    <w:rsid w:val="00646A11"/>
    <w:rsid w:val="00646D96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19"/>
    <w:rsid w:val="00650774"/>
    <w:rsid w:val="0065099F"/>
    <w:rsid w:val="00650CAB"/>
    <w:rsid w:val="00650E48"/>
    <w:rsid w:val="00651484"/>
    <w:rsid w:val="00651673"/>
    <w:rsid w:val="00651C99"/>
    <w:rsid w:val="00651DFA"/>
    <w:rsid w:val="00651EBC"/>
    <w:rsid w:val="00651F8A"/>
    <w:rsid w:val="00652506"/>
    <w:rsid w:val="006525D8"/>
    <w:rsid w:val="00652894"/>
    <w:rsid w:val="00652F18"/>
    <w:rsid w:val="006531DC"/>
    <w:rsid w:val="006535B2"/>
    <w:rsid w:val="00653A37"/>
    <w:rsid w:val="00653EF5"/>
    <w:rsid w:val="006545B4"/>
    <w:rsid w:val="0065481C"/>
    <w:rsid w:val="006556BE"/>
    <w:rsid w:val="00655856"/>
    <w:rsid w:val="006561EF"/>
    <w:rsid w:val="0065622F"/>
    <w:rsid w:val="0065635A"/>
    <w:rsid w:val="006563D3"/>
    <w:rsid w:val="00656D00"/>
    <w:rsid w:val="00657029"/>
    <w:rsid w:val="006570B5"/>
    <w:rsid w:val="006575E7"/>
    <w:rsid w:val="00657613"/>
    <w:rsid w:val="006577B8"/>
    <w:rsid w:val="00657AD4"/>
    <w:rsid w:val="006607B9"/>
    <w:rsid w:val="006609EA"/>
    <w:rsid w:val="006615D1"/>
    <w:rsid w:val="00661658"/>
    <w:rsid w:val="00661841"/>
    <w:rsid w:val="006627AE"/>
    <w:rsid w:val="00662833"/>
    <w:rsid w:val="00662A48"/>
    <w:rsid w:val="00662CFD"/>
    <w:rsid w:val="00662EE8"/>
    <w:rsid w:val="006634E5"/>
    <w:rsid w:val="0066367F"/>
    <w:rsid w:val="00663695"/>
    <w:rsid w:val="00663DD7"/>
    <w:rsid w:val="00663E66"/>
    <w:rsid w:val="00664307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6EC9"/>
    <w:rsid w:val="00667184"/>
    <w:rsid w:val="006672D6"/>
    <w:rsid w:val="00667576"/>
    <w:rsid w:val="0066761B"/>
    <w:rsid w:val="0066787B"/>
    <w:rsid w:val="00667EC8"/>
    <w:rsid w:val="00670235"/>
    <w:rsid w:val="0067027A"/>
    <w:rsid w:val="0067086B"/>
    <w:rsid w:val="0067089F"/>
    <w:rsid w:val="00670A23"/>
    <w:rsid w:val="00670B9B"/>
    <w:rsid w:val="00670C25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2D5F"/>
    <w:rsid w:val="006734C8"/>
    <w:rsid w:val="00673B71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06A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77F3B"/>
    <w:rsid w:val="00680403"/>
    <w:rsid w:val="00680610"/>
    <w:rsid w:val="00680C4E"/>
    <w:rsid w:val="00680C5C"/>
    <w:rsid w:val="00680FA2"/>
    <w:rsid w:val="006811BF"/>
    <w:rsid w:val="006814C8"/>
    <w:rsid w:val="006818C6"/>
    <w:rsid w:val="00681A01"/>
    <w:rsid w:val="00681A83"/>
    <w:rsid w:val="00682406"/>
    <w:rsid w:val="0068274E"/>
    <w:rsid w:val="006829A8"/>
    <w:rsid w:val="00682A8B"/>
    <w:rsid w:val="00682B43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31B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2"/>
    <w:rsid w:val="006856A3"/>
    <w:rsid w:val="006864B7"/>
    <w:rsid w:val="00686D46"/>
    <w:rsid w:val="00686D70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AA3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A33"/>
    <w:rsid w:val="00694BA2"/>
    <w:rsid w:val="00695657"/>
    <w:rsid w:val="0069627E"/>
    <w:rsid w:val="0069654E"/>
    <w:rsid w:val="006966E6"/>
    <w:rsid w:val="0069680B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3F7"/>
    <w:rsid w:val="006A151C"/>
    <w:rsid w:val="006A1563"/>
    <w:rsid w:val="006A1B69"/>
    <w:rsid w:val="006A1F20"/>
    <w:rsid w:val="006A200B"/>
    <w:rsid w:val="006A200E"/>
    <w:rsid w:val="006A20D6"/>
    <w:rsid w:val="006A22C5"/>
    <w:rsid w:val="006A2398"/>
    <w:rsid w:val="006A2481"/>
    <w:rsid w:val="006A24B7"/>
    <w:rsid w:val="006A2AE9"/>
    <w:rsid w:val="006A2E86"/>
    <w:rsid w:val="006A2FB8"/>
    <w:rsid w:val="006A33AD"/>
    <w:rsid w:val="006A33CF"/>
    <w:rsid w:val="006A3613"/>
    <w:rsid w:val="006A3DB1"/>
    <w:rsid w:val="006A42D7"/>
    <w:rsid w:val="006A44E8"/>
    <w:rsid w:val="006A45FD"/>
    <w:rsid w:val="006A5B58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73"/>
    <w:rsid w:val="006B13D4"/>
    <w:rsid w:val="006B1694"/>
    <w:rsid w:val="006B17B6"/>
    <w:rsid w:val="006B23EE"/>
    <w:rsid w:val="006B247C"/>
    <w:rsid w:val="006B26E7"/>
    <w:rsid w:val="006B27BA"/>
    <w:rsid w:val="006B2C14"/>
    <w:rsid w:val="006B2C17"/>
    <w:rsid w:val="006B2FEF"/>
    <w:rsid w:val="006B34EB"/>
    <w:rsid w:val="006B36F8"/>
    <w:rsid w:val="006B406C"/>
    <w:rsid w:val="006B4A4F"/>
    <w:rsid w:val="006B4EC8"/>
    <w:rsid w:val="006B52F7"/>
    <w:rsid w:val="006B5407"/>
    <w:rsid w:val="006B543E"/>
    <w:rsid w:val="006B5632"/>
    <w:rsid w:val="006B5634"/>
    <w:rsid w:val="006B5949"/>
    <w:rsid w:val="006B5950"/>
    <w:rsid w:val="006B5C58"/>
    <w:rsid w:val="006B5D07"/>
    <w:rsid w:val="006B5F93"/>
    <w:rsid w:val="006B60E9"/>
    <w:rsid w:val="006B634A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3D9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0C"/>
    <w:rsid w:val="006C6320"/>
    <w:rsid w:val="006C64F8"/>
    <w:rsid w:val="006C66FE"/>
    <w:rsid w:val="006C67DB"/>
    <w:rsid w:val="006C68BE"/>
    <w:rsid w:val="006C6B3E"/>
    <w:rsid w:val="006C6BA1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70F"/>
    <w:rsid w:val="006D6881"/>
    <w:rsid w:val="006D70F8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0C0"/>
    <w:rsid w:val="006E1311"/>
    <w:rsid w:val="006E1343"/>
    <w:rsid w:val="006E1D6A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5DF"/>
    <w:rsid w:val="006E664A"/>
    <w:rsid w:val="006E6FF8"/>
    <w:rsid w:val="006E7B4D"/>
    <w:rsid w:val="006E7EC0"/>
    <w:rsid w:val="006F05FC"/>
    <w:rsid w:val="006F08B3"/>
    <w:rsid w:val="006F08EE"/>
    <w:rsid w:val="006F1295"/>
    <w:rsid w:val="006F1401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9C6"/>
    <w:rsid w:val="006F6B81"/>
    <w:rsid w:val="006F70D1"/>
    <w:rsid w:val="006F764A"/>
    <w:rsid w:val="006F7919"/>
    <w:rsid w:val="006F7B81"/>
    <w:rsid w:val="006F7D0C"/>
    <w:rsid w:val="00700322"/>
    <w:rsid w:val="007005AA"/>
    <w:rsid w:val="00700FB9"/>
    <w:rsid w:val="00700FBF"/>
    <w:rsid w:val="00701377"/>
    <w:rsid w:val="0070144D"/>
    <w:rsid w:val="00702655"/>
    <w:rsid w:val="007029AC"/>
    <w:rsid w:val="00702E9C"/>
    <w:rsid w:val="00702FD9"/>
    <w:rsid w:val="00703264"/>
    <w:rsid w:val="007033D1"/>
    <w:rsid w:val="007038CD"/>
    <w:rsid w:val="00703DC5"/>
    <w:rsid w:val="00703E7A"/>
    <w:rsid w:val="0070415C"/>
    <w:rsid w:val="0070447C"/>
    <w:rsid w:val="007045A5"/>
    <w:rsid w:val="007048FC"/>
    <w:rsid w:val="007049EC"/>
    <w:rsid w:val="00704B8C"/>
    <w:rsid w:val="00704C02"/>
    <w:rsid w:val="00704D8E"/>
    <w:rsid w:val="00705436"/>
    <w:rsid w:val="0070549A"/>
    <w:rsid w:val="00705531"/>
    <w:rsid w:val="00705542"/>
    <w:rsid w:val="0070584A"/>
    <w:rsid w:val="007058BD"/>
    <w:rsid w:val="00705B63"/>
    <w:rsid w:val="00706076"/>
    <w:rsid w:val="007060FC"/>
    <w:rsid w:val="00706289"/>
    <w:rsid w:val="007063B8"/>
    <w:rsid w:val="00706501"/>
    <w:rsid w:val="0070654A"/>
    <w:rsid w:val="0070718D"/>
    <w:rsid w:val="0070795B"/>
    <w:rsid w:val="00710414"/>
    <w:rsid w:val="007106C6"/>
    <w:rsid w:val="007106DB"/>
    <w:rsid w:val="0071146F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5690"/>
    <w:rsid w:val="0071602B"/>
    <w:rsid w:val="0071619E"/>
    <w:rsid w:val="00716244"/>
    <w:rsid w:val="007162D6"/>
    <w:rsid w:val="007163A2"/>
    <w:rsid w:val="007163C2"/>
    <w:rsid w:val="007166D2"/>
    <w:rsid w:val="00716739"/>
    <w:rsid w:val="0071685B"/>
    <w:rsid w:val="00716CD5"/>
    <w:rsid w:val="007171A0"/>
    <w:rsid w:val="00717B6A"/>
    <w:rsid w:val="007206DA"/>
    <w:rsid w:val="00720801"/>
    <w:rsid w:val="00720825"/>
    <w:rsid w:val="007209DF"/>
    <w:rsid w:val="00720C23"/>
    <w:rsid w:val="00721532"/>
    <w:rsid w:val="007219E1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2F41"/>
    <w:rsid w:val="0072336E"/>
    <w:rsid w:val="00723591"/>
    <w:rsid w:val="00723FA8"/>
    <w:rsid w:val="007241EB"/>
    <w:rsid w:val="007243EC"/>
    <w:rsid w:val="007247D5"/>
    <w:rsid w:val="00724AAA"/>
    <w:rsid w:val="0072530E"/>
    <w:rsid w:val="00725C0E"/>
    <w:rsid w:val="00725E7B"/>
    <w:rsid w:val="00725FA5"/>
    <w:rsid w:val="00726354"/>
    <w:rsid w:val="00726595"/>
    <w:rsid w:val="00730006"/>
    <w:rsid w:val="00730278"/>
    <w:rsid w:val="007302B7"/>
    <w:rsid w:val="0073064F"/>
    <w:rsid w:val="00730C51"/>
    <w:rsid w:val="00731BF8"/>
    <w:rsid w:val="00731F2C"/>
    <w:rsid w:val="00732344"/>
    <w:rsid w:val="00732DB9"/>
    <w:rsid w:val="00732DE4"/>
    <w:rsid w:val="00733382"/>
    <w:rsid w:val="00733411"/>
    <w:rsid w:val="0073341C"/>
    <w:rsid w:val="00733694"/>
    <w:rsid w:val="007339BB"/>
    <w:rsid w:val="00733AF0"/>
    <w:rsid w:val="00733B70"/>
    <w:rsid w:val="00733D44"/>
    <w:rsid w:val="00734219"/>
    <w:rsid w:val="0073456B"/>
    <w:rsid w:val="00734905"/>
    <w:rsid w:val="00734B16"/>
    <w:rsid w:val="00734E11"/>
    <w:rsid w:val="0073532E"/>
    <w:rsid w:val="00735731"/>
    <w:rsid w:val="00735809"/>
    <w:rsid w:val="00735ECE"/>
    <w:rsid w:val="007360EF"/>
    <w:rsid w:val="0073656E"/>
    <w:rsid w:val="00736690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020"/>
    <w:rsid w:val="007462AC"/>
    <w:rsid w:val="007464E2"/>
    <w:rsid w:val="00746A71"/>
    <w:rsid w:val="00746AB3"/>
    <w:rsid w:val="00746FFD"/>
    <w:rsid w:val="00747350"/>
    <w:rsid w:val="00747416"/>
    <w:rsid w:val="007502E4"/>
    <w:rsid w:val="00750317"/>
    <w:rsid w:val="007506F3"/>
    <w:rsid w:val="007508E6"/>
    <w:rsid w:val="00750B7E"/>
    <w:rsid w:val="00751023"/>
    <w:rsid w:val="00751042"/>
    <w:rsid w:val="007512C4"/>
    <w:rsid w:val="007514A9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381"/>
    <w:rsid w:val="0075367C"/>
    <w:rsid w:val="0075378F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6CBF"/>
    <w:rsid w:val="00757223"/>
    <w:rsid w:val="007572D9"/>
    <w:rsid w:val="007573A2"/>
    <w:rsid w:val="007579C1"/>
    <w:rsid w:val="00757A55"/>
    <w:rsid w:val="00757CC6"/>
    <w:rsid w:val="0076096A"/>
    <w:rsid w:val="00760D70"/>
    <w:rsid w:val="00760F88"/>
    <w:rsid w:val="0076104C"/>
    <w:rsid w:val="00761454"/>
    <w:rsid w:val="007615B2"/>
    <w:rsid w:val="00761751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983"/>
    <w:rsid w:val="00762AA9"/>
    <w:rsid w:val="00762F30"/>
    <w:rsid w:val="007632E1"/>
    <w:rsid w:val="00763CEC"/>
    <w:rsid w:val="007644B3"/>
    <w:rsid w:val="007644F8"/>
    <w:rsid w:val="00764538"/>
    <w:rsid w:val="007645A6"/>
    <w:rsid w:val="00764681"/>
    <w:rsid w:val="00764A23"/>
    <w:rsid w:val="00764D5F"/>
    <w:rsid w:val="00764E8F"/>
    <w:rsid w:val="00764F13"/>
    <w:rsid w:val="00764FBC"/>
    <w:rsid w:val="0076503C"/>
    <w:rsid w:val="00765826"/>
    <w:rsid w:val="00765D52"/>
    <w:rsid w:val="00765E21"/>
    <w:rsid w:val="007660A5"/>
    <w:rsid w:val="00766367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AD3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4BE"/>
    <w:rsid w:val="007716E1"/>
    <w:rsid w:val="00771797"/>
    <w:rsid w:val="00771C0D"/>
    <w:rsid w:val="0077223F"/>
    <w:rsid w:val="007725A8"/>
    <w:rsid w:val="00772676"/>
    <w:rsid w:val="00772701"/>
    <w:rsid w:val="007733CB"/>
    <w:rsid w:val="00773CF9"/>
    <w:rsid w:val="00773EF5"/>
    <w:rsid w:val="00774052"/>
    <w:rsid w:val="0077469D"/>
    <w:rsid w:val="00775116"/>
    <w:rsid w:val="007754C3"/>
    <w:rsid w:val="00775501"/>
    <w:rsid w:val="007757CE"/>
    <w:rsid w:val="00775931"/>
    <w:rsid w:val="00775A1E"/>
    <w:rsid w:val="00775DA4"/>
    <w:rsid w:val="00775F0B"/>
    <w:rsid w:val="00776159"/>
    <w:rsid w:val="00776542"/>
    <w:rsid w:val="0077659D"/>
    <w:rsid w:val="00776853"/>
    <w:rsid w:val="00776C07"/>
    <w:rsid w:val="007771DF"/>
    <w:rsid w:val="007771FB"/>
    <w:rsid w:val="007772AE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205"/>
    <w:rsid w:val="00781337"/>
    <w:rsid w:val="00781542"/>
    <w:rsid w:val="00781628"/>
    <w:rsid w:val="0078175A"/>
    <w:rsid w:val="007818B7"/>
    <w:rsid w:val="00781C20"/>
    <w:rsid w:val="00781CA7"/>
    <w:rsid w:val="00781E28"/>
    <w:rsid w:val="00782AF5"/>
    <w:rsid w:val="00782B31"/>
    <w:rsid w:val="0078303B"/>
    <w:rsid w:val="007831A7"/>
    <w:rsid w:val="00783656"/>
    <w:rsid w:val="00783B03"/>
    <w:rsid w:val="00783C35"/>
    <w:rsid w:val="00783C7A"/>
    <w:rsid w:val="007840EA"/>
    <w:rsid w:val="00784AEE"/>
    <w:rsid w:val="00784DDD"/>
    <w:rsid w:val="0078542E"/>
    <w:rsid w:val="007857A2"/>
    <w:rsid w:val="007859E0"/>
    <w:rsid w:val="00785C4C"/>
    <w:rsid w:val="00785D0E"/>
    <w:rsid w:val="0078617E"/>
    <w:rsid w:val="007861D8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87E37"/>
    <w:rsid w:val="00787E8D"/>
    <w:rsid w:val="0079086A"/>
    <w:rsid w:val="00790941"/>
    <w:rsid w:val="00790F3A"/>
    <w:rsid w:val="00791036"/>
    <w:rsid w:val="00791308"/>
    <w:rsid w:val="00791B96"/>
    <w:rsid w:val="0079293F"/>
    <w:rsid w:val="007936D6"/>
    <w:rsid w:val="00793925"/>
    <w:rsid w:val="00793A43"/>
    <w:rsid w:val="00794386"/>
    <w:rsid w:val="007946C1"/>
    <w:rsid w:val="00794A54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61"/>
    <w:rsid w:val="007969A0"/>
    <w:rsid w:val="00796BFA"/>
    <w:rsid w:val="00796E1A"/>
    <w:rsid w:val="00797017"/>
    <w:rsid w:val="00797188"/>
    <w:rsid w:val="007971D1"/>
    <w:rsid w:val="0079720E"/>
    <w:rsid w:val="007975B5"/>
    <w:rsid w:val="007A021F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0C7"/>
    <w:rsid w:val="007A32D2"/>
    <w:rsid w:val="007A37A2"/>
    <w:rsid w:val="007A38BB"/>
    <w:rsid w:val="007A3933"/>
    <w:rsid w:val="007A395C"/>
    <w:rsid w:val="007A3E72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4ED2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EAE"/>
    <w:rsid w:val="007A6F3D"/>
    <w:rsid w:val="007A6FDD"/>
    <w:rsid w:val="007A73A6"/>
    <w:rsid w:val="007A7A2C"/>
    <w:rsid w:val="007B0580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1FFF"/>
    <w:rsid w:val="007B2367"/>
    <w:rsid w:val="007B2690"/>
    <w:rsid w:val="007B2B7B"/>
    <w:rsid w:val="007B3197"/>
    <w:rsid w:val="007B4048"/>
    <w:rsid w:val="007B40DA"/>
    <w:rsid w:val="007B4205"/>
    <w:rsid w:val="007B4324"/>
    <w:rsid w:val="007B4491"/>
    <w:rsid w:val="007B4867"/>
    <w:rsid w:val="007B4B2B"/>
    <w:rsid w:val="007B4C08"/>
    <w:rsid w:val="007B4EAB"/>
    <w:rsid w:val="007B550C"/>
    <w:rsid w:val="007B5873"/>
    <w:rsid w:val="007B59CF"/>
    <w:rsid w:val="007B5D62"/>
    <w:rsid w:val="007B65B4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41C"/>
    <w:rsid w:val="007C1692"/>
    <w:rsid w:val="007C1B34"/>
    <w:rsid w:val="007C1B9A"/>
    <w:rsid w:val="007C1C38"/>
    <w:rsid w:val="007C200C"/>
    <w:rsid w:val="007C2637"/>
    <w:rsid w:val="007C2BF9"/>
    <w:rsid w:val="007C2D0D"/>
    <w:rsid w:val="007C2F67"/>
    <w:rsid w:val="007C3EDB"/>
    <w:rsid w:val="007C41F3"/>
    <w:rsid w:val="007C4FD9"/>
    <w:rsid w:val="007C5086"/>
    <w:rsid w:val="007C52BC"/>
    <w:rsid w:val="007C52FC"/>
    <w:rsid w:val="007C584B"/>
    <w:rsid w:val="007C5B96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C7E27"/>
    <w:rsid w:val="007D0B09"/>
    <w:rsid w:val="007D0C1A"/>
    <w:rsid w:val="007D0E13"/>
    <w:rsid w:val="007D123C"/>
    <w:rsid w:val="007D1315"/>
    <w:rsid w:val="007D19A5"/>
    <w:rsid w:val="007D1A75"/>
    <w:rsid w:val="007D1C42"/>
    <w:rsid w:val="007D1CF8"/>
    <w:rsid w:val="007D2156"/>
    <w:rsid w:val="007D2E7B"/>
    <w:rsid w:val="007D2FAD"/>
    <w:rsid w:val="007D31F4"/>
    <w:rsid w:val="007D32B6"/>
    <w:rsid w:val="007D3372"/>
    <w:rsid w:val="007D35A7"/>
    <w:rsid w:val="007D3F6C"/>
    <w:rsid w:val="007D496C"/>
    <w:rsid w:val="007D5237"/>
    <w:rsid w:val="007D54A9"/>
    <w:rsid w:val="007D5653"/>
    <w:rsid w:val="007D5B6F"/>
    <w:rsid w:val="007D62EF"/>
    <w:rsid w:val="007D67DE"/>
    <w:rsid w:val="007D6984"/>
    <w:rsid w:val="007D6B65"/>
    <w:rsid w:val="007D6DBE"/>
    <w:rsid w:val="007D70D5"/>
    <w:rsid w:val="007D7AE6"/>
    <w:rsid w:val="007E022E"/>
    <w:rsid w:val="007E092D"/>
    <w:rsid w:val="007E0CAB"/>
    <w:rsid w:val="007E1135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3E17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7D6"/>
    <w:rsid w:val="007F5A03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25"/>
    <w:rsid w:val="00800350"/>
    <w:rsid w:val="0080069B"/>
    <w:rsid w:val="00800A70"/>
    <w:rsid w:val="00800E10"/>
    <w:rsid w:val="00800F00"/>
    <w:rsid w:val="00801094"/>
    <w:rsid w:val="008014B9"/>
    <w:rsid w:val="008015B5"/>
    <w:rsid w:val="0080172A"/>
    <w:rsid w:val="00802059"/>
    <w:rsid w:val="008021A6"/>
    <w:rsid w:val="008021DF"/>
    <w:rsid w:val="00802399"/>
    <w:rsid w:val="00802408"/>
    <w:rsid w:val="0080253C"/>
    <w:rsid w:val="008025FD"/>
    <w:rsid w:val="0080262F"/>
    <w:rsid w:val="0080272A"/>
    <w:rsid w:val="00802AA7"/>
    <w:rsid w:val="00803705"/>
    <w:rsid w:val="00803733"/>
    <w:rsid w:val="00803F77"/>
    <w:rsid w:val="008041ED"/>
    <w:rsid w:val="00804495"/>
    <w:rsid w:val="00804B4A"/>
    <w:rsid w:val="00804EA0"/>
    <w:rsid w:val="008050E8"/>
    <w:rsid w:val="0080602E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35"/>
    <w:rsid w:val="008110B6"/>
    <w:rsid w:val="008111A2"/>
    <w:rsid w:val="0081124D"/>
    <w:rsid w:val="00811FB5"/>
    <w:rsid w:val="00811FC4"/>
    <w:rsid w:val="00812205"/>
    <w:rsid w:val="00812738"/>
    <w:rsid w:val="00813144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136"/>
    <w:rsid w:val="00823519"/>
    <w:rsid w:val="00823AD5"/>
    <w:rsid w:val="00823C10"/>
    <w:rsid w:val="00823EB1"/>
    <w:rsid w:val="00824003"/>
    <w:rsid w:val="0082466E"/>
    <w:rsid w:val="00824DC0"/>
    <w:rsid w:val="00824E4A"/>
    <w:rsid w:val="008251A9"/>
    <w:rsid w:val="00825553"/>
    <w:rsid w:val="00825AE4"/>
    <w:rsid w:val="00826050"/>
    <w:rsid w:val="0082647F"/>
    <w:rsid w:val="008264A0"/>
    <w:rsid w:val="00826822"/>
    <w:rsid w:val="00826AA6"/>
    <w:rsid w:val="00826BA6"/>
    <w:rsid w:val="00827734"/>
    <w:rsid w:val="00827E8F"/>
    <w:rsid w:val="00827EEF"/>
    <w:rsid w:val="0083036A"/>
    <w:rsid w:val="00830522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46C"/>
    <w:rsid w:val="00833777"/>
    <w:rsid w:val="00833A8A"/>
    <w:rsid w:val="00833F5C"/>
    <w:rsid w:val="00834208"/>
    <w:rsid w:val="00834ECC"/>
    <w:rsid w:val="00835443"/>
    <w:rsid w:val="00835457"/>
    <w:rsid w:val="0083577C"/>
    <w:rsid w:val="00835D9A"/>
    <w:rsid w:val="00836006"/>
    <w:rsid w:val="008362BD"/>
    <w:rsid w:val="008365CB"/>
    <w:rsid w:val="00836618"/>
    <w:rsid w:val="00836656"/>
    <w:rsid w:val="008369DC"/>
    <w:rsid w:val="00836C71"/>
    <w:rsid w:val="00836C7F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C57"/>
    <w:rsid w:val="00837D81"/>
    <w:rsid w:val="00837D95"/>
    <w:rsid w:val="008400AC"/>
    <w:rsid w:val="0084072B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BE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0A"/>
    <w:rsid w:val="00843B2B"/>
    <w:rsid w:val="00843C81"/>
    <w:rsid w:val="00843F3A"/>
    <w:rsid w:val="00844014"/>
    <w:rsid w:val="0084409F"/>
    <w:rsid w:val="00844512"/>
    <w:rsid w:val="0084473F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027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636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CBD"/>
    <w:rsid w:val="00853EFE"/>
    <w:rsid w:val="00853F75"/>
    <w:rsid w:val="00854026"/>
    <w:rsid w:val="008544D4"/>
    <w:rsid w:val="0085452C"/>
    <w:rsid w:val="00855139"/>
    <w:rsid w:val="008551BC"/>
    <w:rsid w:val="00855464"/>
    <w:rsid w:val="00855666"/>
    <w:rsid w:val="00855820"/>
    <w:rsid w:val="00855AA8"/>
    <w:rsid w:val="00855B83"/>
    <w:rsid w:val="00855C1E"/>
    <w:rsid w:val="00855D00"/>
    <w:rsid w:val="0085625F"/>
    <w:rsid w:val="0085626B"/>
    <w:rsid w:val="0085667D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647"/>
    <w:rsid w:val="00857C75"/>
    <w:rsid w:val="00857D5A"/>
    <w:rsid w:val="00857EC7"/>
    <w:rsid w:val="0086008D"/>
    <w:rsid w:val="008606AE"/>
    <w:rsid w:val="008606C4"/>
    <w:rsid w:val="00860B86"/>
    <w:rsid w:val="00860DA0"/>
    <w:rsid w:val="00860F21"/>
    <w:rsid w:val="00861484"/>
    <w:rsid w:val="008614A4"/>
    <w:rsid w:val="00861647"/>
    <w:rsid w:val="008616F8"/>
    <w:rsid w:val="0086178E"/>
    <w:rsid w:val="008618EE"/>
    <w:rsid w:val="00861BBC"/>
    <w:rsid w:val="00862398"/>
    <w:rsid w:val="00862AF0"/>
    <w:rsid w:val="00862FCC"/>
    <w:rsid w:val="0086308D"/>
    <w:rsid w:val="008638BE"/>
    <w:rsid w:val="00863E30"/>
    <w:rsid w:val="00864368"/>
    <w:rsid w:val="00864EC8"/>
    <w:rsid w:val="00865906"/>
    <w:rsid w:val="00865C13"/>
    <w:rsid w:val="0086629C"/>
    <w:rsid w:val="008663A5"/>
    <w:rsid w:val="00866412"/>
    <w:rsid w:val="00866564"/>
    <w:rsid w:val="008665C9"/>
    <w:rsid w:val="00866724"/>
    <w:rsid w:val="00866855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67E4C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25B"/>
    <w:rsid w:val="008734D3"/>
    <w:rsid w:val="00873A8B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6F56"/>
    <w:rsid w:val="0087738B"/>
    <w:rsid w:val="008777F1"/>
    <w:rsid w:val="00877975"/>
    <w:rsid w:val="00877B31"/>
    <w:rsid w:val="00880117"/>
    <w:rsid w:val="00880FAC"/>
    <w:rsid w:val="00881189"/>
    <w:rsid w:val="0088193D"/>
    <w:rsid w:val="00881A37"/>
    <w:rsid w:val="00881B60"/>
    <w:rsid w:val="00881CCC"/>
    <w:rsid w:val="00882988"/>
    <w:rsid w:val="00882989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3F7"/>
    <w:rsid w:val="008874B7"/>
    <w:rsid w:val="0088753F"/>
    <w:rsid w:val="0088767B"/>
    <w:rsid w:val="00887760"/>
    <w:rsid w:val="0089005A"/>
    <w:rsid w:val="008900C5"/>
    <w:rsid w:val="00890566"/>
    <w:rsid w:val="008905D7"/>
    <w:rsid w:val="0089099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3D6"/>
    <w:rsid w:val="00892828"/>
    <w:rsid w:val="0089287D"/>
    <w:rsid w:val="00892AC6"/>
    <w:rsid w:val="00892C45"/>
    <w:rsid w:val="00892DC7"/>
    <w:rsid w:val="00892F5F"/>
    <w:rsid w:val="00892F66"/>
    <w:rsid w:val="0089319A"/>
    <w:rsid w:val="008934E6"/>
    <w:rsid w:val="00893873"/>
    <w:rsid w:val="008939A4"/>
    <w:rsid w:val="00893A40"/>
    <w:rsid w:val="00893AB1"/>
    <w:rsid w:val="00893BD7"/>
    <w:rsid w:val="00893C0F"/>
    <w:rsid w:val="00895199"/>
    <w:rsid w:val="008953CE"/>
    <w:rsid w:val="00895648"/>
    <w:rsid w:val="00895CAA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97D4F"/>
    <w:rsid w:val="008A017B"/>
    <w:rsid w:val="008A0413"/>
    <w:rsid w:val="008A049D"/>
    <w:rsid w:val="008A07CC"/>
    <w:rsid w:val="008A10AA"/>
    <w:rsid w:val="008A1197"/>
    <w:rsid w:val="008A15B5"/>
    <w:rsid w:val="008A1896"/>
    <w:rsid w:val="008A1ABF"/>
    <w:rsid w:val="008A1C34"/>
    <w:rsid w:val="008A1EEA"/>
    <w:rsid w:val="008A1FE3"/>
    <w:rsid w:val="008A227E"/>
    <w:rsid w:val="008A2706"/>
    <w:rsid w:val="008A2FDA"/>
    <w:rsid w:val="008A3076"/>
    <w:rsid w:val="008A3124"/>
    <w:rsid w:val="008A34D2"/>
    <w:rsid w:val="008A3691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46"/>
    <w:rsid w:val="008A7A85"/>
    <w:rsid w:val="008A7CDD"/>
    <w:rsid w:val="008A7D8C"/>
    <w:rsid w:val="008B0428"/>
    <w:rsid w:val="008B05F8"/>
    <w:rsid w:val="008B06D8"/>
    <w:rsid w:val="008B07FC"/>
    <w:rsid w:val="008B0C21"/>
    <w:rsid w:val="008B15C0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7B3"/>
    <w:rsid w:val="008B397F"/>
    <w:rsid w:val="008B3C8A"/>
    <w:rsid w:val="008B3DD7"/>
    <w:rsid w:val="008B4676"/>
    <w:rsid w:val="008B4A88"/>
    <w:rsid w:val="008B4C7E"/>
    <w:rsid w:val="008B4D66"/>
    <w:rsid w:val="008B5921"/>
    <w:rsid w:val="008B5EFD"/>
    <w:rsid w:val="008B5FBD"/>
    <w:rsid w:val="008B629F"/>
    <w:rsid w:val="008B6401"/>
    <w:rsid w:val="008B67C9"/>
    <w:rsid w:val="008B6A4E"/>
    <w:rsid w:val="008B6BAE"/>
    <w:rsid w:val="008B6D98"/>
    <w:rsid w:val="008B6F38"/>
    <w:rsid w:val="008B78FF"/>
    <w:rsid w:val="008B7D47"/>
    <w:rsid w:val="008C00AF"/>
    <w:rsid w:val="008C0424"/>
    <w:rsid w:val="008C052B"/>
    <w:rsid w:val="008C06B2"/>
    <w:rsid w:val="008C06F8"/>
    <w:rsid w:val="008C086E"/>
    <w:rsid w:val="008C0CB6"/>
    <w:rsid w:val="008C0E0F"/>
    <w:rsid w:val="008C1176"/>
    <w:rsid w:val="008C13EA"/>
    <w:rsid w:val="008C1424"/>
    <w:rsid w:val="008C1552"/>
    <w:rsid w:val="008C16EE"/>
    <w:rsid w:val="008C18B2"/>
    <w:rsid w:val="008C1A85"/>
    <w:rsid w:val="008C1C3D"/>
    <w:rsid w:val="008C1DD7"/>
    <w:rsid w:val="008C20E3"/>
    <w:rsid w:val="008C21C0"/>
    <w:rsid w:val="008C222D"/>
    <w:rsid w:val="008C31A1"/>
    <w:rsid w:val="008C33AC"/>
    <w:rsid w:val="008C3719"/>
    <w:rsid w:val="008C3B80"/>
    <w:rsid w:val="008C3E9C"/>
    <w:rsid w:val="008C4297"/>
    <w:rsid w:val="008C4997"/>
    <w:rsid w:val="008C4B80"/>
    <w:rsid w:val="008C4DA0"/>
    <w:rsid w:val="008C5C9F"/>
    <w:rsid w:val="008C5E56"/>
    <w:rsid w:val="008C601A"/>
    <w:rsid w:val="008C6032"/>
    <w:rsid w:val="008C664C"/>
    <w:rsid w:val="008C6974"/>
    <w:rsid w:val="008C6AA0"/>
    <w:rsid w:val="008C6DA0"/>
    <w:rsid w:val="008C796A"/>
    <w:rsid w:val="008C7A9C"/>
    <w:rsid w:val="008C7B9A"/>
    <w:rsid w:val="008C7F58"/>
    <w:rsid w:val="008D0087"/>
    <w:rsid w:val="008D0949"/>
    <w:rsid w:val="008D0985"/>
    <w:rsid w:val="008D0AC9"/>
    <w:rsid w:val="008D0C68"/>
    <w:rsid w:val="008D0E1E"/>
    <w:rsid w:val="008D0E5C"/>
    <w:rsid w:val="008D0E69"/>
    <w:rsid w:val="008D0F20"/>
    <w:rsid w:val="008D11C2"/>
    <w:rsid w:val="008D11C7"/>
    <w:rsid w:val="008D11DA"/>
    <w:rsid w:val="008D11F2"/>
    <w:rsid w:val="008D1463"/>
    <w:rsid w:val="008D1828"/>
    <w:rsid w:val="008D1B15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A86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5C1"/>
    <w:rsid w:val="008E67CB"/>
    <w:rsid w:val="008E6905"/>
    <w:rsid w:val="008E691E"/>
    <w:rsid w:val="008E69F9"/>
    <w:rsid w:val="008E6C08"/>
    <w:rsid w:val="008E6D8C"/>
    <w:rsid w:val="008E7171"/>
    <w:rsid w:val="008F065B"/>
    <w:rsid w:val="008F094F"/>
    <w:rsid w:val="008F0BCC"/>
    <w:rsid w:val="008F0E7B"/>
    <w:rsid w:val="008F0EB1"/>
    <w:rsid w:val="008F1441"/>
    <w:rsid w:val="008F1884"/>
    <w:rsid w:val="008F19BD"/>
    <w:rsid w:val="008F1A24"/>
    <w:rsid w:val="008F1B8C"/>
    <w:rsid w:val="008F2A2B"/>
    <w:rsid w:val="008F2E64"/>
    <w:rsid w:val="008F2FE5"/>
    <w:rsid w:val="008F390F"/>
    <w:rsid w:val="008F3C91"/>
    <w:rsid w:val="008F486B"/>
    <w:rsid w:val="008F4913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567"/>
    <w:rsid w:val="0090191F"/>
    <w:rsid w:val="0090197C"/>
    <w:rsid w:val="00901C2C"/>
    <w:rsid w:val="00901DC0"/>
    <w:rsid w:val="009023C3"/>
    <w:rsid w:val="0090245C"/>
    <w:rsid w:val="0090287F"/>
    <w:rsid w:val="00902EBB"/>
    <w:rsid w:val="00903287"/>
    <w:rsid w:val="009035A2"/>
    <w:rsid w:val="00903A21"/>
    <w:rsid w:val="00903D5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74E"/>
    <w:rsid w:val="00912B95"/>
    <w:rsid w:val="009131E1"/>
    <w:rsid w:val="0091333A"/>
    <w:rsid w:val="0091363E"/>
    <w:rsid w:val="009137C9"/>
    <w:rsid w:val="009138AE"/>
    <w:rsid w:val="00913A4E"/>
    <w:rsid w:val="00913E24"/>
    <w:rsid w:val="00913FB6"/>
    <w:rsid w:val="0091427D"/>
    <w:rsid w:val="009144BE"/>
    <w:rsid w:val="009148C2"/>
    <w:rsid w:val="00914BEE"/>
    <w:rsid w:val="00914CD9"/>
    <w:rsid w:val="00914EBC"/>
    <w:rsid w:val="00914FD3"/>
    <w:rsid w:val="009151D1"/>
    <w:rsid w:val="009153D4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6E7"/>
    <w:rsid w:val="00916AC3"/>
    <w:rsid w:val="00916E9A"/>
    <w:rsid w:val="00916F7E"/>
    <w:rsid w:val="009174E7"/>
    <w:rsid w:val="00917641"/>
    <w:rsid w:val="0091771B"/>
    <w:rsid w:val="009177A6"/>
    <w:rsid w:val="00917CA2"/>
    <w:rsid w:val="00917EB3"/>
    <w:rsid w:val="0092010A"/>
    <w:rsid w:val="00920369"/>
    <w:rsid w:val="00920506"/>
    <w:rsid w:val="00920A2B"/>
    <w:rsid w:val="00920ADB"/>
    <w:rsid w:val="00920BC4"/>
    <w:rsid w:val="00920DC0"/>
    <w:rsid w:val="00920E35"/>
    <w:rsid w:val="00921082"/>
    <w:rsid w:val="009210A2"/>
    <w:rsid w:val="00921282"/>
    <w:rsid w:val="00921ACE"/>
    <w:rsid w:val="00921BD1"/>
    <w:rsid w:val="00921D06"/>
    <w:rsid w:val="00922215"/>
    <w:rsid w:val="00922454"/>
    <w:rsid w:val="009227E1"/>
    <w:rsid w:val="00922886"/>
    <w:rsid w:val="00922C34"/>
    <w:rsid w:val="0092309F"/>
    <w:rsid w:val="00923352"/>
    <w:rsid w:val="009233D1"/>
    <w:rsid w:val="0092353C"/>
    <w:rsid w:val="00923975"/>
    <w:rsid w:val="00923B55"/>
    <w:rsid w:val="00923F96"/>
    <w:rsid w:val="009240DB"/>
    <w:rsid w:val="00924937"/>
    <w:rsid w:val="00924AC0"/>
    <w:rsid w:val="00924CBC"/>
    <w:rsid w:val="00924D67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A"/>
    <w:rsid w:val="00933BBE"/>
    <w:rsid w:val="009341B2"/>
    <w:rsid w:val="009344C3"/>
    <w:rsid w:val="00934F7C"/>
    <w:rsid w:val="00935048"/>
    <w:rsid w:val="00935462"/>
    <w:rsid w:val="009354BD"/>
    <w:rsid w:val="0093555E"/>
    <w:rsid w:val="00935591"/>
    <w:rsid w:val="00935595"/>
    <w:rsid w:val="009356F7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A29"/>
    <w:rsid w:val="00940C3E"/>
    <w:rsid w:val="009410E2"/>
    <w:rsid w:val="00941244"/>
    <w:rsid w:val="00941250"/>
    <w:rsid w:val="009415F1"/>
    <w:rsid w:val="00942072"/>
    <w:rsid w:val="009422C1"/>
    <w:rsid w:val="009424FF"/>
    <w:rsid w:val="009425BB"/>
    <w:rsid w:val="00942A93"/>
    <w:rsid w:val="00942C95"/>
    <w:rsid w:val="00942CD9"/>
    <w:rsid w:val="00942EC9"/>
    <w:rsid w:val="00942ED3"/>
    <w:rsid w:val="00942F5D"/>
    <w:rsid w:val="00943125"/>
    <w:rsid w:val="009432B3"/>
    <w:rsid w:val="00943734"/>
    <w:rsid w:val="00943896"/>
    <w:rsid w:val="009438E1"/>
    <w:rsid w:val="00943A9F"/>
    <w:rsid w:val="00943C33"/>
    <w:rsid w:val="00944044"/>
    <w:rsid w:val="00944452"/>
    <w:rsid w:val="009449F1"/>
    <w:rsid w:val="00944CF6"/>
    <w:rsid w:val="00944E06"/>
    <w:rsid w:val="00944E34"/>
    <w:rsid w:val="0094510B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4ED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1C"/>
    <w:rsid w:val="00952CAA"/>
    <w:rsid w:val="00952E3B"/>
    <w:rsid w:val="009536A2"/>
    <w:rsid w:val="00953A0C"/>
    <w:rsid w:val="00953C72"/>
    <w:rsid w:val="0095417A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4A1"/>
    <w:rsid w:val="0096055E"/>
    <w:rsid w:val="00960A8A"/>
    <w:rsid w:val="00960B91"/>
    <w:rsid w:val="00960E69"/>
    <w:rsid w:val="00960E74"/>
    <w:rsid w:val="0096154D"/>
    <w:rsid w:val="00961910"/>
    <w:rsid w:val="009627CE"/>
    <w:rsid w:val="00962A79"/>
    <w:rsid w:val="00962CCF"/>
    <w:rsid w:val="00962EDE"/>
    <w:rsid w:val="00963393"/>
    <w:rsid w:val="0096376E"/>
    <w:rsid w:val="0096376F"/>
    <w:rsid w:val="0096379E"/>
    <w:rsid w:val="00963996"/>
    <w:rsid w:val="00963B36"/>
    <w:rsid w:val="00963C98"/>
    <w:rsid w:val="00964176"/>
    <w:rsid w:val="00964892"/>
    <w:rsid w:val="00964934"/>
    <w:rsid w:val="00964FE2"/>
    <w:rsid w:val="00965E91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42"/>
    <w:rsid w:val="00970C95"/>
    <w:rsid w:val="00970FFB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3ADA"/>
    <w:rsid w:val="00974241"/>
    <w:rsid w:val="00974A06"/>
    <w:rsid w:val="00974E0B"/>
    <w:rsid w:val="009750BA"/>
    <w:rsid w:val="00975221"/>
    <w:rsid w:val="0097567B"/>
    <w:rsid w:val="00975AFA"/>
    <w:rsid w:val="00975D93"/>
    <w:rsid w:val="00976027"/>
    <w:rsid w:val="009762F9"/>
    <w:rsid w:val="009764B7"/>
    <w:rsid w:val="00976763"/>
    <w:rsid w:val="009768DD"/>
    <w:rsid w:val="00976BF3"/>
    <w:rsid w:val="00976EA5"/>
    <w:rsid w:val="009770E1"/>
    <w:rsid w:val="009772FB"/>
    <w:rsid w:val="009774D7"/>
    <w:rsid w:val="009774F0"/>
    <w:rsid w:val="009776AE"/>
    <w:rsid w:val="00977DF8"/>
    <w:rsid w:val="00980EEB"/>
    <w:rsid w:val="00981109"/>
    <w:rsid w:val="009812C0"/>
    <w:rsid w:val="0098192F"/>
    <w:rsid w:val="00981C77"/>
    <w:rsid w:val="009820B1"/>
    <w:rsid w:val="00982AD4"/>
    <w:rsid w:val="00982BFE"/>
    <w:rsid w:val="00983091"/>
    <w:rsid w:val="0098339D"/>
    <w:rsid w:val="009838C4"/>
    <w:rsid w:val="00983FD1"/>
    <w:rsid w:val="00984328"/>
    <w:rsid w:val="009845A7"/>
    <w:rsid w:val="00984DE2"/>
    <w:rsid w:val="00984F1A"/>
    <w:rsid w:val="0098540E"/>
    <w:rsid w:val="009855FC"/>
    <w:rsid w:val="0098571A"/>
    <w:rsid w:val="00985736"/>
    <w:rsid w:val="0098586B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0905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56"/>
    <w:rsid w:val="00993ADF"/>
    <w:rsid w:val="00993D36"/>
    <w:rsid w:val="00994178"/>
    <w:rsid w:val="0099427C"/>
    <w:rsid w:val="0099467F"/>
    <w:rsid w:val="009948FB"/>
    <w:rsid w:val="00994ABB"/>
    <w:rsid w:val="00994C47"/>
    <w:rsid w:val="00994E7C"/>
    <w:rsid w:val="00994EAC"/>
    <w:rsid w:val="009950A4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83E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2C1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1E3"/>
    <w:rsid w:val="009A54DE"/>
    <w:rsid w:val="009A552D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3BF"/>
    <w:rsid w:val="009B1426"/>
    <w:rsid w:val="009B16F5"/>
    <w:rsid w:val="009B187B"/>
    <w:rsid w:val="009B1992"/>
    <w:rsid w:val="009B1C1B"/>
    <w:rsid w:val="009B20D1"/>
    <w:rsid w:val="009B20FD"/>
    <w:rsid w:val="009B27C0"/>
    <w:rsid w:val="009B2A27"/>
    <w:rsid w:val="009B2A65"/>
    <w:rsid w:val="009B2DCB"/>
    <w:rsid w:val="009B2E15"/>
    <w:rsid w:val="009B30AC"/>
    <w:rsid w:val="009B3212"/>
    <w:rsid w:val="009B35B1"/>
    <w:rsid w:val="009B3A2A"/>
    <w:rsid w:val="009B4273"/>
    <w:rsid w:val="009B4479"/>
    <w:rsid w:val="009B48E9"/>
    <w:rsid w:val="009B4F18"/>
    <w:rsid w:val="009B517B"/>
    <w:rsid w:val="009B54A1"/>
    <w:rsid w:val="009B5CA2"/>
    <w:rsid w:val="009B5D6C"/>
    <w:rsid w:val="009B6420"/>
    <w:rsid w:val="009B64B3"/>
    <w:rsid w:val="009B69DA"/>
    <w:rsid w:val="009B6A81"/>
    <w:rsid w:val="009B6C21"/>
    <w:rsid w:val="009B7173"/>
    <w:rsid w:val="009B784C"/>
    <w:rsid w:val="009B7927"/>
    <w:rsid w:val="009B7969"/>
    <w:rsid w:val="009C036A"/>
    <w:rsid w:val="009C037F"/>
    <w:rsid w:val="009C048C"/>
    <w:rsid w:val="009C0596"/>
    <w:rsid w:val="009C07FB"/>
    <w:rsid w:val="009C0F4C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C73A6"/>
    <w:rsid w:val="009D0209"/>
    <w:rsid w:val="009D020C"/>
    <w:rsid w:val="009D04C0"/>
    <w:rsid w:val="009D0604"/>
    <w:rsid w:val="009D07BF"/>
    <w:rsid w:val="009D0800"/>
    <w:rsid w:val="009D10C4"/>
    <w:rsid w:val="009D1434"/>
    <w:rsid w:val="009D1F3C"/>
    <w:rsid w:val="009D1FC9"/>
    <w:rsid w:val="009D2252"/>
    <w:rsid w:val="009D2321"/>
    <w:rsid w:val="009D2668"/>
    <w:rsid w:val="009D27F0"/>
    <w:rsid w:val="009D2C0D"/>
    <w:rsid w:val="009D3556"/>
    <w:rsid w:val="009D3923"/>
    <w:rsid w:val="009D3D36"/>
    <w:rsid w:val="009D4215"/>
    <w:rsid w:val="009D4F13"/>
    <w:rsid w:val="009D51C1"/>
    <w:rsid w:val="009D51FF"/>
    <w:rsid w:val="009D5FDB"/>
    <w:rsid w:val="009D614A"/>
    <w:rsid w:val="009D6420"/>
    <w:rsid w:val="009D64EE"/>
    <w:rsid w:val="009D651D"/>
    <w:rsid w:val="009D677B"/>
    <w:rsid w:val="009D6C32"/>
    <w:rsid w:val="009D6E35"/>
    <w:rsid w:val="009D6F0F"/>
    <w:rsid w:val="009D7140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7BA"/>
    <w:rsid w:val="009E1AA0"/>
    <w:rsid w:val="009E1BCD"/>
    <w:rsid w:val="009E1EA0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B05"/>
    <w:rsid w:val="009E4B67"/>
    <w:rsid w:val="009E4DD4"/>
    <w:rsid w:val="009E51EE"/>
    <w:rsid w:val="009E546B"/>
    <w:rsid w:val="009E573B"/>
    <w:rsid w:val="009E5AA1"/>
    <w:rsid w:val="009E5F6D"/>
    <w:rsid w:val="009E62F0"/>
    <w:rsid w:val="009E6AA5"/>
    <w:rsid w:val="009E6B7B"/>
    <w:rsid w:val="009E7081"/>
    <w:rsid w:val="009E733A"/>
    <w:rsid w:val="009E7710"/>
    <w:rsid w:val="009E7BB3"/>
    <w:rsid w:val="009F036B"/>
    <w:rsid w:val="009F0785"/>
    <w:rsid w:val="009F079B"/>
    <w:rsid w:val="009F1135"/>
    <w:rsid w:val="009F1307"/>
    <w:rsid w:val="009F13EF"/>
    <w:rsid w:val="009F14E9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1F"/>
    <w:rsid w:val="009F4632"/>
    <w:rsid w:val="009F4690"/>
    <w:rsid w:val="009F484F"/>
    <w:rsid w:val="009F48A2"/>
    <w:rsid w:val="009F4D3E"/>
    <w:rsid w:val="009F5173"/>
    <w:rsid w:val="009F54BE"/>
    <w:rsid w:val="009F605B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37"/>
    <w:rsid w:val="00A00A68"/>
    <w:rsid w:val="00A00C0F"/>
    <w:rsid w:val="00A00C73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7A2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42"/>
    <w:rsid w:val="00A131B3"/>
    <w:rsid w:val="00A1352E"/>
    <w:rsid w:val="00A1356E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92"/>
    <w:rsid w:val="00A17EA9"/>
    <w:rsid w:val="00A2015B"/>
    <w:rsid w:val="00A206DF"/>
    <w:rsid w:val="00A20FFB"/>
    <w:rsid w:val="00A210AC"/>
    <w:rsid w:val="00A21660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07"/>
    <w:rsid w:val="00A23620"/>
    <w:rsid w:val="00A23946"/>
    <w:rsid w:val="00A23BB9"/>
    <w:rsid w:val="00A24098"/>
    <w:rsid w:val="00A240D9"/>
    <w:rsid w:val="00A2422B"/>
    <w:rsid w:val="00A242A0"/>
    <w:rsid w:val="00A244EB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D06"/>
    <w:rsid w:val="00A26E05"/>
    <w:rsid w:val="00A2756C"/>
    <w:rsid w:val="00A275F6"/>
    <w:rsid w:val="00A27644"/>
    <w:rsid w:val="00A279DE"/>
    <w:rsid w:val="00A27D1C"/>
    <w:rsid w:val="00A27D7E"/>
    <w:rsid w:val="00A27E64"/>
    <w:rsid w:val="00A27FB9"/>
    <w:rsid w:val="00A3036A"/>
    <w:rsid w:val="00A303AE"/>
    <w:rsid w:val="00A3052B"/>
    <w:rsid w:val="00A30B86"/>
    <w:rsid w:val="00A312D6"/>
    <w:rsid w:val="00A315A2"/>
    <w:rsid w:val="00A31749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22"/>
    <w:rsid w:val="00A33366"/>
    <w:rsid w:val="00A33CEC"/>
    <w:rsid w:val="00A33D49"/>
    <w:rsid w:val="00A345C9"/>
    <w:rsid w:val="00A34843"/>
    <w:rsid w:val="00A348AE"/>
    <w:rsid w:val="00A34B64"/>
    <w:rsid w:val="00A34C2F"/>
    <w:rsid w:val="00A350DC"/>
    <w:rsid w:val="00A3513F"/>
    <w:rsid w:val="00A355E6"/>
    <w:rsid w:val="00A35FE3"/>
    <w:rsid w:val="00A3600D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556"/>
    <w:rsid w:val="00A41CED"/>
    <w:rsid w:val="00A42973"/>
    <w:rsid w:val="00A4298B"/>
    <w:rsid w:val="00A42E2D"/>
    <w:rsid w:val="00A43119"/>
    <w:rsid w:val="00A43339"/>
    <w:rsid w:val="00A43406"/>
    <w:rsid w:val="00A43595"/>
    <w:rsid w:val="00A43EBC"/>
    <w:rsid w:val="00A4452D"/>
    <w:rsid w:val="00A4456C"/>
    <w:rsid w:val="00A44A41"/>
    <w:rsid w:val="00A45399"/>
    <w:rsid w:val="00A457C3"/>
    <w:rsid w:val="00A46003"/>
    <w:rsid w:val="00A46212"/>
    <w:rsid w:val="00A46530"/>
    <w:rsid w:val="00A465CB"/>
    <w:rsid w:val="00A46762"/>
    <w:rsid w:val="00A46F2C"/>
    <w:rsid w:val="00A46F2E"/>
    <w:rsid w:val="00A46FFB"/>
    <w:rsid w:val="00A470FD"/>
    <w:rsid w:val="00A475A4"/>
    <w:rsid w:val="00A4793B"/>
    <w:rsid w:val="00A47AFD"/>
    <w:rsid w:val="00A50216"/>
    <w:rsid w:val="00A50531"/>
    <w:rsid w:val="00A509CF"/>
    <w:rsid w:val="00A50A2B"/>
    <w:rsid w:val="00A50C85"/>
    <w:rsid w:val="00A5103C"/>
    <w:rsid w:val="00A519B6"/>
    <w:rsid w:val="00A51D9A"/>
    <w:rsid w:val="00A52324"/>
    <w:rsid w:val="00A5239B"/>
    <w:rsid w:val="00A52721"/>
    <w:rsid w:val="00A52776"/>
    <w:rsid w:val="00A52CA5"/>
    <w:rsid w:val="00A5305D"/>
    <w:rsid w:val="00A530A2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4C39"/>
    <w:rsid w:val="00A55171"/>
    <w:rsid w:val="00A553CF"/>
    <w:rsid w:val="00A554CC"/>
    <w:rsid w:val="00A557B3"/>
    <w:rsid w:val="00A558A1"/>
    <w:rsid w:val="00A55F98"/>
    <w:rsid w:val="00A55F99"/>
    <w:rsid w:val="00A5685B"/>
    <w:rsid w:val="00A56E5C"/>
    <w:rsid w:val="00A56E9E"/>
    <w:rsid w:val="00A56EDA"/>
    <w:rsid w:val="00A57123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C27"/>
    <w:rsid w:val="00A63CF4"/>
    <w:rsid w:val="00A63EFF"/>
    <w:rsid w:val="00A64057"/>
    <w:rsid w:val="00A64078"/>
    <w:rsid w:val="00A645CA"/>
    <w:rsid w:val="00A6461B"/>
    <w:rsid w:val="00A6465B"/>
    <w:rsid w:val="00A649ED"/>
    <w:rsid w:val="00A64DC8"/>
    <w:rsid w:val="00A64E96"/>
    <w:rsid w:val="00A64FCD"/>
    <w:rsid w:val="00A65403"/>
    <w:rsid w:val="00A65CBB"/>
    <w:rsid w:val="00A65E7F"/>
    <w:rsid w:val="00A65FF0"/>
    <w:rsid w:val="00A66021"/>
    <w:rsid w:val="00A66079"/>
    <w:rsid w:val="00A661B2"/>
    <w:rsid w:val="00A663DF"/>
    <w:rsid w:val="00A66553"/>
    <w:rsid w:val="00A66809"/>
    <w:rsid w:val="00A66D6A"/>
    <w:rsid w:val="00A66DAF"/>
    <w:rsid w:val="00A66EFA"/>
    <w:rsid w:val="00A6754F"/>
    <w:rsid w:val="00A675D0"/>
    <w:rsid w:val="00A67D60"/>
    <w:rsid w:val="00A67DE7"/>
    <w:rsid w:val="00A70557"/>
    <w:rsid w:val="00A70D05"/>
    <w:rsid w:val="00A70D96"/>
    <w:rsid w:val="00A712BC"/>
    <w:rsid w:val="00A71809"/>
    <w:rsid w:val="00A7187F"/>
    <w:rsid w:val="00A71E33"/>
    <w:rsid w:val="00A720EF"/>
    <w:rsid w:val="00A724B0"/>
    <w:rsid w:val="00A72FC8"/>
    <w:rsid w:val="00A72FFB"/>
    <w:rsid w:val="00A73445"/>
    <w:rsid w:val="00A73790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816"/>
    <w:rsid w:val="00A75D12"/>
    <w:rsid w:val="00A76125"/>
    <w:rsid w:val="00A76BFC"/>
    <w:rsid w:val="00A77086"/>
    <w:rsid w:val="00A77195"/>
    <w:rsid w:val="00A7742A"/>
    <w:rsid w:val="00A77430"/>
    <w:rsid w:val="00A774E4"/>
    <w:rsid w:val="00A775E5"/>
    <w:rsid w:val="00A77656"/>
    <w:rsid w:val="00A77B1B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500"/>
    <w:rsid w:val="00A82B16"/>
    <w:rsid w:val="00A82C93"/>
    <w:rsid w:val="00A82DD4"/>
    <w:rsid w:val="00A83376"/>
    <w:rsid w:val="00A833C4"/>
    <w:rsid w:val="00A838AC"/>
    <w:rsid w:val="00A838DE"/>
    <w:rsid w:val="00A83D84"/>
    <w:rsid w:val="00A83ED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AEA"/>
    <w:rsid w:val="00A86CB2"/>
    <w:rsid w:val="00A86F96"/>
    <w:rsid w:val="00A870C8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536"/>
    <w:rsid w:val="00A925F1"/>
    <w:rsid w:val="00A9268D"/>
    <w:rsid w:val="00A92D9B"/>
    <w:rsid w:val="00A9301D"/>
    <w:rsid w:val="00A93583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AD9"/>
    <w:rsid w:val="00A94C96"/>
    <w:rsid w:val="00A9509B"/>
    <w:rsid w:val="00A951E0"/>
    <w:rsid w:val="00A95EC8"/>
    <w:rsid w:val="00A96674"/>
    <w:rsid w:val="00A96880"/>
    <w:rsid w:val="00A9691A"/>
    <w:rsid w:val="00A970D1"/>
    <w:rsid w:val="00A979F7"/>
    <w:rsid w:val="00A97B40"/>
    <w:rsid w:val="00A97C20"/>
    <w:rsid w:val="00A97D8E"/>
    <w:rsid w:val="00AA03CB"/>
    <w:rsid w:val="00AA03EB"/>
    <w:rsid w:val="00AA0917"/>
    <w:rsid w:val="00AA0CF1"/>
    <w:rsid w:val="00AA0EA9"/>
    <w:rsid w:val="00AA16CD"/>
    <w:rsid w:val="00AA1A95"/>
    <w:rsid w:val="00AA1F3C"/>
    <w:rsid w:val="00AA1FD7"/>
    <w:rsid w:val="00AA2599"/>
    <w:rsid w:val="00AA26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638"/>
    <w:rsid w:val="00AA486F"/>
    <w:rsid w:val="00AA48CF"/>
    <w:rsid w:val="00AA4EB2"/>
    <w:rsid w:val="00AA4F85"/>
    <w:rsid w:val="00AA53D2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2A9"/>
    <w:rsid w:val="00AB1F0A"/>
    <w:rsid w:val="00AB28D9"/>
    <w:rsid w:val="00AB2A30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8A6"/>
    <w:rsid w:val="00AB4CE1"/>
    <w:rsid w:val="00AB5012"/>
    <w:rsid w:val="00AB50C9"/>
    <w:rsid w:val="00AB5151"/>
    <w:rsid w:val="00AB51AC"/>
    <w:rsid w:val="00AB51E1"/>
    <w:rsid w:val="00AB5394"/>
    <w:rsid w:val="00AB55AC"/>
    <w:rsid w:val="00AB569F"/>
    <w:rsid w:val="00AB5AAB"/>
    <w:rsid w:val="00AB618D"/>
    <w:rsid w:val="00AB6564"/>
    <w:rsid w:val="00AB699F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500"/>
    <w:rsid w:val="00AC17EA"/>
    <w:rsid w:val="00AC1A6F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5D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466"/>
    <w:rsid w:val="00AC6625"/>
    <w:rsid w:val="00AC69F5"/>
    <w:rsid w:val="00AC6A5F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BA6"/>
    <w:rsid w:val="00AD1DB6"/>
    <w:rsid w:val="00AD1DC4"/>
    <w:rsid w:val="00AD21F9"/>
    <w:rsid w:val="00AD2226"/>
    <w:rsid w:val="00AD247A"/>
    <w:rsid w:val="00AD2481"/>
    <w:rsid w:val="00AD29C2"/>
    <w:rsid w:val="00AD2A80"/>
    <w:rsid w:val="00AD2B34"/>
    <w:rsid w:val="00AD2EA8"/>
    <w:rsid w:val="00AD3022"/>
    <w:rsid w:val="00AD326F"/>
    <w:rsid w:val="00AD36F9"/>
    <w:rsid w:val="00AD3AF5"/>
    <w:rsid w:val="00AD4999"/>
    <w:rsid w:val="00AD54E2"/>
    <w:rsid w:val="00AD55F9"/>
    <w:rsid w:val="00AD5D3D"/>
    <w:rsid w:val="00AD6175"/>
    <w:rsid w:val="00AD6A7E"/>
    <w:rsid w:val="00AD6D76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76D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07"/>
    <w:rsid w:val="00AE66C9"/>
    <w:rsid w:val="00AE6787"/>
    <w:rsid w:val="00AE67C4"/>
    <w:rsid w:val="00AE6B2F"/>
    <w:rsid w:val="00AE6D33"/>
    <w:rsid w:val="00AE6D69"/>
    <w:rsid w:val="00AE6DCC"/>
    <w:rsid w:val="00AE7035"/>
    <w:rsid w:val="00AE73A1"/>
    <w:rsid w:val="00AE750C"/>
    <w:rsid w:val="00AE7970"/>
    <w:rsid w:val="00AE7D62"/>
    <w:rsid w:val="00AE7D87"/>
    <w:rsid w:val="00AE7EEC"/>
    <w:rsid w:val="00AF0084"/>
    <w:rsid w:val="00AF07F5"/>
    <w:rsid w:val="00AF0D9C"/>
    <w:rsid w:val="00AF16C4"/>
    <w:rsid w:val="00AF17CC"/>
    <w:rsid w:val="00AF1FC7"/>
    <w:rsid w:val="00AF20D6"/>
    <w:rsid w:val="00AF23B9"/>
    <w:rsid w:val="00AF2430"/>
    <w:rsid w:val="00AF29D3"/>
    <w:rsid w:val="00AF2D2A"/>
    <w:rsid w:val="00AF2EEA"/>
    <w:rsid w:val="00AF314F"/>
    <w:rsid w:val="00AF3363"/>
    <w:rsid w:val="00AF36D8"/>
    <w:rsid w:val="00AF3761"/>
    <w:rsid w:val="00AF37CB"/>
    <w:rsid w:val="00AF3D09"/>
    <w:rsid w:val="00AF3F99"/>
    <w:rsid w:val="00AF40DA"/>
    <w:rsid w:val="00AF4228"/>
    <w:rsid w:val="00AF430C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5ED2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AF7F20"/>
    <w:rsid w:val="00B00137"/>
    <w:rsid w:val="00B001ED"/>
    <w:rsid w:val="00B00974"/>
    <w:rsid w:val="00B00CC8"/>
    <w:rsid w:val="00B00E0A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769"/>
    <w:rsid w:val="00B03FBB"/>
    <w:rsid w:val="00B041FD"/>
    <w:rsid w:val="00B04646"/>
    <w:rsid w:val="00B04897"/>
    <w:rsid w:val="00B05F4B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8D1"/>
    <w:rsid w:val="00B109C7"/>
    <w:rsid w:val="00B10F47"/>
    <w:rsid w:val="00B10FED"/>
    <w:rsid w:val="00B11250"/>
    <w:rsid w:val="00B113B2"/>
    <w:rsid w:val="00B11712"/>
    <w:rsid w:val="00B11A4D"/>
    <w:rsid w:val="00B11C82"/>
    <w:rsid w:val="00B1210A"/>
    <w:rsid w:val="00B12417"/>
    <w:rsid w:val="00B12615"/>
    <w:rsid w:val="00B12A52"/>
    <w:rsid w:val="00B13309"/>
    <w:rsid w:val="00B1336B"/>
    <w:rsid w:val="00B134EF"/>
    <w:rsid w:val="00B13986"/>
    <w:rsid w:val="00B139F1"/>
    <w:rsid w:val="00B143B4"/>
    <w:rsid w:val="00B1455E"/>
    <w:rsid w:val="00B1487B"/>
    <w:rsid w:val="00B14C3C"/>
    <w:rsid w:val="00B14F31"/>
    <w:rsid w:val="00B1541F"/>
    <w:rsid w:val="00B158DD"/>
    <w:rsid w:val="00B15BCA"/>
    <w:rsid w:val="00B15F70"/>
    <w:rsid w:val="00B15FB9"/>
    <w:rsid w:val="00B160A3"/>
    <w:rsid w:val="00B162CD"/>
    <w:rsid w:val="00B163FB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835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666D"/>
    <w:rsid w:val="00B26D21"/>
    <w:rsid w:val="00B2769C"/>
    <w:rsid w:val="00B27DFC"/>
    <w:rsid w:val="00B27ED2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A20"/>
    <w:rsid w:val="00B33B43"/>
    <w:rsid w:val="00B33BD5"/>
    <w:rsid w:val="00B33C45"/>
    <w:rsid w:val="00B33D6F"/>
    <w:rsid w:val="00B33EB3"/>
    <w:rsid w:val="00B33F5E"/>
    <w:rsid w:val="00B342C6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D18"/>
    <w:rsid w:val="00B35DBF"/>
    <w:rsid w:val="00B35E6E"/>
    <w:rsid w:val="00B35E8C"/>
    <w:rsid w:val="00B3690A"/>
    <w:rsid w:val="00B36942"/>
    <w:rsid w:val="00B369B9"/>
    <w:rsid w:val="00B36ECC"/>
    <w:rsid w:val="00B37325"/>
    <w:rsid w:val="00B37F31"/>
    <w:rsid w:val="00B37F59"/>
    <w:rsid w:val="00B4043E"/>
    <w:rsid w:val="00B40643"/>
    <w:rsid w:val="00B409A6"/>
    <w:rsid w:val="00B410E6"/>
    <w:rsid w:val="00B41406"/>
    <w:rsid w:val="00B41467"/>
    <w:rsid w:val="00B41502"/>
    <w:rsid w:val="00B417FD"/>
    <w:rsid w:val="00B41B05"/>
    <w:rsid w:val="00B41B21"/>
    <w:rsid w:val="00B4240E"/>
    <w:rsid w:val="00B42880"/>
    <w:rsid w:val="00B42BE0"/>
    <w:rsid w:val="00B42CD6"/>
    <w:rsid w:val="00B42F99"/>
    <w:rsid w:val="00B4305D"/>
    <w:rsid w:val="00B431C4"/>
    <w:rsid w:val="00B43388"/>
    <w:rsid w:val="00B445AE"/>
    <w:rsid w:val="00B44622"/>
    <w:rsid w:val="00B44664"/>
    <w:rsid w:val="00B446F3"/>
    <w:rsid w:val="00B44700"/>
    <w:rsid w:val="00B449CF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053"/>
    <w:rsid w:val="00B46075"/>
    <w:rsid w:val="00B463F8"/>
    <w:rsid w:val="00B46415"/>
    <w:rsid w:val="00B46901"/>
    <w:rsid w:val="00B46ABA"/>
    <w:rsid w:val="00B46D21"/>
    <w:rsid w:val="00B4712B"/>
    <w:rsid w:val="00B4733C"/>
    <w:rsid w:val="00B475F7"/>
    <w:rsid w:val="00B477E0"/>
    <w:rsid w:val="00B5019E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17B"/>
    <w:rsid w:val="00B562BB"/>
    <w:rsid w:val="00B562C9"/>
    <w:rsid w:val="00B563BF"/>
    <w:rsid w:val="00B564B0"/>
    <w:rsid w:val="00B56705"/>
    <w:rsid w:val="00B56FBF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183D"/>
    <w:rsid w:val="00B6255D"/>
    <w:rsid w:val="00B62674"/>
    <w:rsid w:val="00B62766"/>
    <w:rsid w:val="00B62852"/>
    <w:rsid w:val="00B62FED"/>
    <w:rsid w:val="00B63137"/>
    <w:rsid w:val="00B631C0"/>
    <w:rsid w:val="00B6349D"/>
    <w:rsid w:val="00B63C6A"/>
    <w:rsid w:val="00B6433D"/>
    <w:rsid w:val="00B644F3"/>
    <w:rsid w:val="00B6477E"/>
    <w:rsid w:val="00B649AB"/>
    <w:rsid w:val="00B649FA"/>
    <w:rsid w:val="00B64C63"/>
    <w:rsid w:val="00B650D7"/>
    <w:rsid w:val="00B6533A"/>
    <w:rsid w:val="00B65AA3"/>
    <w:rsid w:val="00B65E99"/>
    <w:rsid w:val="00B66245"/>
    <w:rsid w:val="00B666EA"/>
    <w:rsid w:val="00B66846"/>
    <w:rsid w:val="00B66BDB"/>
    <w:rsid w:val="00B66C62"/>
    <w:rsid w:val="00B674D0"/>
    <w:rsid w:val="00B67533"/>
    <w:rsid w:val="00B675C2"/>
    <w:rsid w:val="00B6775E"/>
    <w:rsid w:val="00B6777E"/>
    <w:rsid w:val="00B67C5F"/>
    <w:rsid w:val="00B67E37"/>
    <w:rsid w:val="00B701CD"/>
    <w:rsid w:val="00B70518"/>
    <w:rsid w:val="00B70543"/>
    <w:rsid w:val="00B70588"/>
    <w:rsid w:val="00B7094E"/>
    <w:rsid w:val="00B70CBD"/>
    <w:rsid w:val="00B70F66"/>
    <w:rsid w:val="00B71043"/>
    <w:rsid w:val="00B716F9"/>
    <w:rsid w:val="00B718C7"/>
    <w:rsid w:val="00B71CF7"/>
    <w:rsid w:val="00B71DF7"/>
    <w:rsid w:val="00B71E87"/>
    <w:rsid w:val="00B7212B"/>
    <w:rsid w:val="00B726F9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10"/>
    <w:rsid w:val="00B7664E"/>
    <w:rsid w:val="00B7683F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51"/>
    <w:rsid w:val="00B80DBB"/>
    <w:rsid w:val="00B81085"/>
    <w:rsid w:val="00B810F3"/>
    <w:rsid w:val="00B812C1"/>
    <w:rsid w:val="00B812F0"/>
    <w:rsid w:val="00B81317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87B47"/>
    <w:rsid w:val="00B90833"/>
    <w:rsid w:val="00B90C8E"/>
    <w:rsid w:val="00B90FB0"/>
    <w:rsid w:val="00B91366"/>
    <w:rsid w:val="00B91469"/>
    <w:rsid w:val="00B914C7"/>
    <w:rsid w:val="00B917D4"/>
    <w:rsid w:val="00B91E6F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174"/>
    <w:rsid w:val="00B96534"/>
    <w:rsid w:val="00B966CA"/>
    <w:rsid w:val="00B966F5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99F"/>
    <w:rsid w:val="00BA0D6D"/>
    <w:rsid w:val="00BA13B2"/>
    <w:rsid w:val="00BA1898"/>
    <w:rsid w:val="00BA1ED0"/>
    <w:rsid w:val="00BA264D"/>
    <w:rsid w:val="00BA26C7"/>
    <w:rsid w:val="00BA29DD"/>
    <w:rsid w:val="00BA31E3"/>
    <w:rsid w:val="00BA335A"/>
    <w:rsid w:val="00BA37B1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C39"/>
    <w:rsid w:val="00BA5E75"/>
    <w:rsid w:val="00BA61EC"/>
    <w:rsid w:val="00BA6A9D"/>
    <w:rsid w:val="00BA6C48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9F3"/>
    <w:rsid w:val="00BB0E4B"/>
    <w:rsid w:val="00BB1249"/>
    <w:rsid w:val="00BB1723"/>
    <w:rsid w:val="00BB17CE"/>
    <w:rsid w:val="00BB1A0B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3FA0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AFD"/>
    <w:rsid w:val="00BB6CB8"/>
    <w:rsid w:val="00BB702E"/>
    <w:rsid w:val="00BB74D3"/>
    <w:rsid w:val="00BB770B"/>
    <w:rsid w:val="00BB78EA"/>
    <w:rsid w:val="00BC0208"/>
    <w:rsid w:val="00BC02BD"/>
    <w:rsid w:val="00BC04FA"/>
    <w:rsid w:val="00BC08B7"/>
    <w:rsid w:val="00BC0924"/>
    <w:rsid w:val="00BC0943"/>
    <w:rsid w:val="00BC0B06"/>
    <w:rsid w:val="00BC0D72"/>
    <w:rsid w:val="00BC0E6C"/>
    <w:rsid w:val="00BC0EF0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ED6"/>
    <w:rsid w:val="00BC6925"/>
    <w:rsid w:val="00BC6F07"/>
    <w:rsid w:val="00BC6F64"/>
    <w:rsid w:val="00BC7229"/>
    <w:rsid w:val="00BC7767"/>
    <w:rsid w:val="00BD0033"/>
    <w:rsid w:val="00BD0355"/>
    <w:rsid w:val="00BD0564"/>
    <w:rsid w:val="00BD07B7"/>
    <w:rsid w:val="00BD0D45"/>
    <w:rsid w:val="00BD0F70"/>
    <w:rsid w:val="00BD1186"/>
    <w:rsid w:val="00BD1212"/>
    <w:rsid w:val="00BD159F"/>
    <w:rsid w:val="00BD1651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29A8"/>
    <w:rsid w:val="00BD34B6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42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3F45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E7B63"/>
    <w:rsid w:val="00BE7FB3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A2"/>
    <w:rsid w:val="00BF2BD0"/>
    <w:rsid w:val="00BF3055"/>
    <w:rsid w:val="00BF33BC"/>
    <w:rsid w:val="00BF3C39"/>
    <w:rsid w:val="00BF3D80"/>
    <w:rsid w:val="00BF3DAC"/>
    <w:rsid w:val="00BF4342"/>
    <w:rsid w:val="00BF43EC"/>
    <w:rsid w:val="00BF444D"/>
    <w:rsid w:val="00BF46A3"/>
    <w:rsid w:val="00BF4AB1"/>
    <w:rsid w:val="00BF4B52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6A7"/>
    <w:rsid w:val="00BF7818"/>
    <w:rsid w:val="00BF7877"/>
    <w:rsid w:val="00BF7DEB"/>
    <w:rsid w:val="00C003CC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1D5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1D1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51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73C"/>
    <w:rsid w:val="00C11C86"/>
    <w:rsid w:val="00C11FA9"/>
    <w:rsid w:val="00C120BF"/>
    <w:rsid w:val="00C12212"/>
    <w:rsid w:val="00C12BD9"/>
    <w:rsid w:val="00C12D66"/>
    <w:rsid w:val="00C12D82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1CD"/>
    <w:rsid w:val="00C20452"/>
    <w:rsid w:val="00C204A3"/>
    <w:rsid w:val="00C20879"/>
    <w:rsid w:val="00C20981"/>
    <w:rsid w:val="00C20F8E"/>
    <w:rsid w:val="00C211F6"/>
    <w:rsid w:val="00C21209"/>
    <w:rsid w:val="00C21D8E"/>
    <w:rsid w:val="00C21E98"/>
    <w:rsid w:val="00C21F35"/>
    <w:rsid w:val="00C21F96"/>
    <w:rsid w:val="00C22374"/>
    <w:rsid w:val="00C22376"/>
    <w:rsid w:val="00C22A32"/>
    <w:rsid w:val="00C23115"/>
    <w:rsid w:val="00C23307"/>
    <w:rsid w:val="00C23794"/>
    <w:rsid w:val="00C23D0B"/>
    <w:rsid w:val="00C23EB3"/>
    <w:rsid w:val="00C240D4"/>
    <w:rsid w:val="00C2487C"/>
    <w:rsid w:val="00C2579C"/>
    <w:rsid w:val="00C25C58"/>
    <w:rsid w:val="00C25F58"/>
    <w:rsid w:val="00C26065"/>
    <w:rsid w:val="00C261CF"/>
    <w:rsid w:val="00C26FB1"/>
    <w:rsid w:val="00C26FCA"/>
    <w:rsid w:val="00C276EE"/>
    <w:rsid w:val="00C300F5"/>
    <w:rsid w:val="00C301D3"/>
    <w:rsid w:val="00C304D6"/>
    <w:rsid w:val="00C30744"/>
    <w:rsid w:val="00C30B01"/>
    <w:rsid w:val="00C30E38"/>
    <w:rsid w:val="00C315AD"/>
    <w:rsid w:val="00C31F6E"/>
    <w:rsid w:val="00C32003"/>
    <w:rsid w:val="00C3226C"/>
    <w:rsid w:val="00C322CB"/>
    <w:rsid w:val="00C32347"/>
    <w:rsid w:val="00C3244B"/>
    <w:rsid w:val="00C32787"/>
    <w:rsid w:val="00C32AFA"/>
    <w:rsid w:val="00C32CCA"/>
    <w:rsid w:val="00C335CE"/>
    <w:rsid w:val="00C3366A"/>
    <w:rsid w:val="00C339B1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19"/>
    <w:rsid w:val="00C36587"/>
    <w:rsid w:val="00C3672C"/>
    <w:rsid w:val="00C36DDB"/>
    <w:rsid w:val="00C36E8B"/>
    <w:rsid w:val="00C36EEC"/>
    <w:rsid w:val="00C37017"/>
    <w:rsid w:val="00C3714E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1AB9"/>
    <w:rsid w:val="00C4201B"/>
    <w:rsid w:val="00C4238E"/>
    <w:rsid w:val="00C42836"/>
    <w:rsid w:val="00C4288A"/>
    <w:rsid w:val="00C42977"/>
    <w:rsid w:val="00C4298D"/>
    <w:rsid w:val="00C42F7D"/>
    <w:rsid w:val="00C43568"/>
    <w:rsid w:val="00C43661"/>
    <w:rsid w:val="00C43D18"/>
    <w:rsid w:val="00C4416D"/>
    <w:rsid w:val="00C44247"/>
    <w:rsid w:val="00C44665"/>
    <w:rsid w:val="00C44742"/>
    <w:rsid w:val="00C44C62"/>
    <w:rsid w:val="00C44F80"/>
    <w:rsid w:val="00C4534C"/>
    <w:rsid w:val="00C453DB"/>
    <w:rsid w:val="00C4555C"/>
    <w:rsid w:val="00C45D6F"/>
    <w:rsid w:val="00C45ED0"/>
    <w:rsid w:val="00C4638E"/>
    <w:rsid w:val="00C46834"/>
    <w:rsid w:val="00C46B45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928"/>
    <w:rsid w:val="00C51961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5C4"/>
    <w:rsid w:val="00C54E9D"/>
    <w:rsid w:val="00C55221"/>
    <w:rsid w:val="00C555EB"/>
    <w:rsid w:val="00C55733"/>
    <w:rsid w:val="00C566DB"/>
    <w:rsid w:val="00C56AE6"/>
    <w:rsid w:val="00C56DB8"/>
    <w:rsid w:val="00C571AA"/>
    <w:rsid w:val="00C572BC"/>
    <w:rsid w:val="00C577A4"/>
    <w:rsid w:val="00C606A2"/>
    <w:rsid w:val="00C60EC0"/>
    <w:rsid w:val="00C61840"/>
    <w:rsid w:val="00C61A23"/>
    <w:rsid w:val="00C61C34"/>
    <w:rsid w:val="00C622FB"/>
    <w:rsid w:val="00C6263E"/>
    <w:rsid w:val="00C626A4"/>
    <w:rsid w:val="00C62777"/>
    <w:rsid w:val="00C632D0"/>
    <w:rsid w:val="00C633A6"/>
    <w:rsid w:val="00C63508"/>
    <w:rsid w:val="00C63830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2C9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07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112"/>
    <w:rsid w:val="00C7020E"/>
    <w:rsid w:val="00C7060A"/>
    <w:rsid w:val="00C70B6A"/>
    <w:rsid w:val="00C70C48"/>
    <w:rsid w:val="00C70D66"/>
    <w:rsid w:val="00C70DDD"/>
    <w:rsid w:val="00C70F20"/>
    <w:rsid w:val="00C7117D"/>
    <w:rsid w:val="00C712CE"/>
    <w:rsid w:val="00C716A5"/>
    <w:rsid w:val="00C72387"/>
    <w:rsid w:val="00C7264E"/>
    <w:rsid w:val="00C72D34"/>
    <w:rsid w:val="00C72ECB"/>
    <w:rsid w:val="00C730D3"/>
    <w:rsid w:val="00C7313F"/>
    <w:rsid w:val="00C7323F"/>
    <w:rsid w:val="00C7366F"/>
    <w:rsid w:val="00C73672"/>
    <w:rsid w:val="00C73718"/>
    <w:rsid w:val="00C73811"/>
    <w:rsid w:val="00C739AF"/>
    <w:rsid w:val="00C74025"/>
    <w:rsid w:val="00C7418F"/>
    <w:rsid w:val="00C74292"/>
    <w:rsid w:val="00C742C9"/>
    <w:rsid w:val="00C7475C"/>
    <w:rsid w:val="00C74EC9"/>
    <w:rsid w:val="00C75285"/>
    <w:rsid w:val="00C75781"/>
    <w:rsid w:val="00C75B98"/>
    <w:rsid w:val="00C75FFA"/>
    <w:rsid w:val="00C76123"/>
    <w:rsid w:val="00C767F9"/>
    <w:rsid w:val="00C76937"/>
    <w:rsid w:val="00C76BDD"/>
    <w:rsid w:val="00C77067"/>
    <w:rsid w:val="00C77946"/>
    <w:rsid w:val="00C77BBD"/>
    <w:rsid w:val="00C77C49"/>
    <w:rsid w:val="00C77C88"/>
    <w:rsid w:val="00C77E0A"/>
    <w:rsid w:val="00C77E68"/>
    <w:rsid w:val="00C77F4E"/>
    <w:rsid w:val="00C80294"/>
    <w:rsid w:val="00C80546"/>
    <w:rsid w:val="00C80662"/>
    <w:rsid w:val="00C806BE"/>
    <w:rsid w:val="00C80806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090"/>
    <w:rsid w:val="00C82638"/>
    <w:rsid w:val="00C82AF1"/>
    <w:rsid w:val="00C82D4F"/>
    <w:rsid w:val="00C832F5"/>
    <w:rsid w:val="00C83361"/>
    <w:rsid w:val="00C83895"/>
    <w:rsid w:val="00C8396A"/>
    <w:rsid w:val="00C84184"/>
    <w:rsid w:val="00C84E2C"/>
    <w:rsid w:val="00C85178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13"/>
    <w:rsid w:val="00C8722A"/>
    <w:rsid w:val="00C872E2"/>
    <w:rsid w:val="00C87412"/>
    <w:rsid w:val="00C87A66"/>
    <w:rsid w:val="00C87B50"/>
    <w:rsid w:val="00C87E6D"/>
    <w:rsid w:val="00C9012C"/>
    <w:rsid w:val="00C90A03"/>
    <w:rsid w:val="00C91C15"/>
    <w:rsid w:val="00C91E8A"/>
    <w:rsid w:val="00C91F17"/>
    <w:rsid w:val="00C922C9"/>
    <w:rsid w:val="00C924AD"/>
    <w:rsid w:val="00C92537"/>
    <w:rsid w:val="00C92E34"/>
    <w:rsid w:val="00C92E5B"/>
    <w:rsid w:val="00C92EE2"/>
    <w:rsid w:val="00C93185"/>
    <w:rsid w:val="00C93429"/>
    <w:rsid w:val="00C9352D"/>
    <w:rsid w:val="00C93582"/>
    <w:rsid w:val="00C94198"/>
    <w:rsid w:val="00C9478D"/>
    <w:rsid w:val="00C94CE4"/>
    <w:rsid w:val="00C94DAF"/>
    <w:rsid w:val="00C95370"/>
    <w:rsid w:val="00C95548"/>
    <w:rsid w:val="00C955E7"/>
    <w:rsid w:val="00C95B0F"/>
    <w:rsid w:val="00C95E16"/>
    <w:rsid w:val="00C9618E"/>
    <w:rsid w:val="00C9621F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364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C5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2DB"/>
    <w:rsid w:val="00CA44B6"/>
    <w:rsid w:val="00CA4576"/>
    <w:rsid w:val="00CA4998"/>
    <w:rsid w:val="00CA4E18"/>
    <w:rsid w:val="00CA5088"/>
    <w:rsid w:val="00CA516E"/>
    <w:rsid w:val="00CA51E7"/>
    <w:rsid w:val="00CA589A"/>
    <w:rsid w:val="00CA5FF0"/>
    <w:rsid w:val="00CA66ED"/>
    <w:rsid w:val="00CA67B4"/>
    <w:rsid w:val="00CA67E3"/>
    <w:rsid w:val="00CA6885"/>
    <w:rsid w:val="00CA6905"/>
    <w:rsid w:val="00CA69ED"/>
    <w:rsid w:val="00CA6D87"/>
    <w:rsid w:val="00CA7311"/>
    <w:rsid w:val="00CA7503"/>
    <w:rsid w:val="00CA782C"/>
    <w:rsid w:val="00CB01BF"/>
    <w:rsid w:val="00CB0232"/>
    <w:rsid w:val="00CB031A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D0A"/>
    <w:rsid w:val="00CB1DC6"/>
    <w:rsid w:val="00CB2754"/>
    <w:rsid w:val="00CB298A"/>
    <w:rsid w:val="00CB2F58"/>
    <w:rsid w:val="00CB36FC"/>
    <w:rsid w:val="00CB377A"/>
    <w:rsid w:val="00CB37AF"/>
    <w:rsid w:val="00CB3BB3"/>
    <w:rsid w:val="00CB3CED"/>
    <w:rsid w:val="00CB4103"/>
    <w:rsid w:val="00CB423F"/>
    <w:rsid w:val="00CB43DA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2A08"/>
    <w:rsid w:val="00CC339B"/>
    <w:rsid w:val="00CC377B"/>
    <w:rsid w:val="00CC382D"/>
    <w:rsid w:val="00CC39B0"/>
    <w:rsid w:val="00CC3ADB"/>
    <w:rsid w:val="00CC3BB0"/>
    <w:rsid w:val="00CC4258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D7C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CCC"/>
    <w:rsid w:val="00CD1D98"/>
    <w:rsid w:val="00CD1F62"/>
    <w:rsid w:val="00CD2192"/>
    <w:rsid w:val="00CD25A6"/>
    <w:rsid w:val="00CD266F"/>
    <w:rsid w:val="00CD274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A91"/>
    <w:rsid w:val="00CD6B41"/>
    <w:rsid w:val="00CD6C10"/>
    <w:rsid w:val="00CD6F16"/>
    <w:rsid w:val="00CD6F3F"/>
    <w:rsid w:val="00CD6FDA"/>
    <w:rsid w:val="00CD71AB"/>
    <w:rsid w:val="00CE0033"/>
    <w:rsid w:val="00CE0112"/>
    <w:rsid w:val="00CE03EF"/>
    <w:rsid w:val="00CE09A7"/>
    <w:rsid w:val="00CE0A71"/>
    <w:rsid w:val="00CE0ABC"/>
    <w:rsid w:val="00CE0F66"/>
    <w:rsid w:val="00CE105E"/>
    <w:rsid w:val="00CE11CC"/>
    <w:rsid w:val="00CE1A01"/>
    <w:rsid w:val="00CE1F7A"/>
    <w:rsid w:val="00CE205C"/>
    <w:rsid w:val="00CE21CB"/>
    <w:rsid w:val="00CE27F6"/>
    <w:rsid w:val="00CE28AE"/>
    <w:rsid w:val="00CE28DD"/>
    <w:rsid w:val="00CE2B5E"/>
    <w:rsid w:val="00CE2B95"/>
    <w:rsid w:val="00CE2D2E"/>
    <w:rsid w:val="00CE3A7A"/>
    <w:rsid w:val="00CE3FF1"/>
    <w:rsid w:val="00CE4151"/>
    <w:rsid w:val="00CE417B"/>
    <w:rsid w:val="00CE442F"/>
    <w:rsid w:val="00CE4667"/>
    <w:rsid w:val="00CE477E"/>
    <w:rsid w:val="00CE4817"/>
    <w:rsid w:val="00CE4B09"/>
    <w:rsid w:val="00CE4C3D"/>
    <w:rsid w:val="00CE545D"/>
    <w:rsid w:val="00CE547E"/>
    <w:rsid w:val="00CE55C6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7AA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2F59"/>
    <w:rsid w:val="00CF2FF5"/>
    <w:rsid w:val="00CF3C0A"/>
    <w:rsid w:val="00CF3E97"/>
    <w:rsid w:val="00CF4213"/>
    <w:rsid w:val="00CF495F"/>
    <w:rsid w:val="00CF4A80"/>
    <w:rsid w:val="00CF4C92"/>
    <w:rsid w:val="00CF5142"/>
    <w:rsid w:val="00CF54DC"/>
    <w:rsid w:val="00CF5937"/>
    <w:rsid w:val="00CF5DCE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B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4D4A"/>
    <w:rsid w:val="00D05786"/>
    <w:rsid w:val="00D0598B"/>
    <w:rsid w:val="00D05EDF"/>
    <w:rsid w:val="00D06150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07741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676"/>
    <w:rsid w:val="00D12E94"/>
    <w:rsid w:val="00D12EE5"/>
    <w:rsid w:val="00D12F74"/>
    <w:rsid w:val="00D141CB"/>
    <w:rsid w:val="00D1490F"/>
    <w:rsid w:val="00D14917"/>
    <w:rsid w:val="00D14C3A"/>
    <w:rsid w:val="00D14EAD"/>
    <w:rsid w:val="00D1527C"/>
    <w:rsid w:val="00D15358"/>
    <w:rsid w:val="00D1547F"/>
    <w:rsid w:val="00D1564C"/>
    <w:rsid w:val="00D15713"/>
    <w:rsid w:val="00D158ED"/>
    <w:rsid w:val="00D15956"/>
    <w:rsid w:val="00D15AF8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6FB7"/>
    <w:rsid w:val="00D17092"/>
    <w:rsid w:val="00D1726A"/>
    <w:rsid w:val="00D173F6"/>
    <w:rsid w:val="00D175AB"/>
    <w:rsid w:val="00D17774"/>
    <w:rsid w:val="00D1785A"/>
    <w:rsid w:val="00D17C0E"/>
    <w:rsid w:val="00D20303"/>
    <w:rsid w:val="00D203B4"/>
    <w:rsid w:val="00D2066D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0EE"/>
    <w:rsid w:val="00D22861"/>
    <w:rsid w:val="00D22C2E"/>
    <w:rsid w:val="00D22D36"/>
    <w:rsid w:val="00D22E8B"/>
    <w:rsid w:val="00D23073"/>
    <w:rsid w:val="00D2309E"/>
    <w:rsid w:val="00D23601"/>
    <w:rsid w:val="00D23646"/>
    <w:rsid w:val="00D2393C"/>
    <w:rsid w:val="00D23F6B"/>
    <w:rsid w:val="00D24BAE"/>
    <w:rsid w:val="00D24D82"/>
    <w:rsid w:val="00D251AF"/>
    <w:rsid w:val="00D254C2"/>
    <w:rsid w:val="00D255CD"/>
    <w:rsid w:val="00D258D2"/>
    <w:rsid w:val="00D25A08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76"/>
    <w:rsid w:val="00D300A4"/>
    <w:rsid w:val="00D30222"/>
    <w:rsid w:val="00D30316"/>
    <w:rsid w:val="00D30623"/>
    <w:rsid w:val="00D30BDC"/>
    <w:rsid w:val="00D30D51"/>
    <w:rsid w:val="00D31395"/>
    <w:rsid w:val="00D31AF6"/>
    <w:rsid w:val="00D31B6C"/>
    <w:rsid w:val="00D31CD1"/>
    <w:rsid w:val="00D326C9"/>
    <w:rsid w:val="00D327AE"/>
    <w:rsid w:val="00D328FF"/>
    <w:rsid w:val="00D32C0F"/>
    <w:rsid w:val="00D32C17"/>
    <w:rsid w:val="00D32DD4"/>
    <w:rsid w:val="00D330BF"/>
    <w:rsid w:val="00D332BF"/>
    <w:rsid w:val="00D33BCC"/>
    <w:rsid w:val="00D342B3"/>
    <w:rsid w:val="00D34327"/>
    <w:rsid w:val="00D34931"/>
    <w:rsid w:val="00D34953"/>
    <w:rsid w:val="00D34C23"/>
    <w:rsid w:val="00D34C89"/>
    <w:rsid w:val="00D34D48"/>
    <w:rsid w:val="00D34D64"/>
    <w:rsid w:val="00D34D71"/>
    <w:rsid w:val="00D35043"/>
    <w:rsid w:val="00D352A1"/>
    <w:rsid w:val="00D35331"/>
    <w:rsid w:val="00D35341"/>
    <w:rsid w:val="00D35453"/>
    <w:rsid w:val="00D3586A"/>
    <w:rsid w:val="00D35ADD"/>
    <w:rsid w:val="00D35B9C"/>
    <w:rsid w:val="00D35C6B"/>
    <w:rsid w:val="00D36066"/>
    <w:rsid w:val="00D367E1"/>
    <w:rsid w:val="00D3744B"/>
    <w:rsid w:val="00D37483"/>
    <w:rsid w:val="00D377A2"/>
    <w:rsid w:val="00D37845"/>
    <w:rsid w:val="00D37988"/>
    <w:rsid w:val="00D37E38"/>
    <w:rsid w:val="00D37FA9"/>
    <w:rsid w:val="00D407BC"/>
    <w:rsid w:val="00D4081A"/>
    <w:rsid w:val="00D408AF"/>
    <w:rsid w:val="00D40E21"/>
    <w:rsid w:val="00D4131D"/>
    <w:rsid w:val="00D416C5"/>
    <w:rsid w:val="00D41855"/>
    <w:rsid w:val="00D41970"/>
    <w:rsid w:val="00D4219A"/>
    <w:rsid w:val="00D42289"/>
    <w:rsid w:val="00D4245D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C64"/>
    <w:rsid w:val="00D47E5A"/>
    <w:rsid w:val="00D50170"/>
    <w:rsid w:val="00D502AF"/>
    <w:rsid w:val="00D50C80"/>
    <w:rsid w:val="00D50EB7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233"/>
    <w:rsid w:val="00D55252"/>
    <w:rsid w:val="00D555AB"/>
    <w:rsid w:val="00D55652"/>
    <w:rsid w:val="00D55ACE"/>
    <w:rsid w:val="00D55BDF"/>
    <w:rsid w:val="00D55CB0"/>
    <w:rsid w:val="00D56089"/>
    <w:rsid w:val="00D5618B"/>
    <w:rsid w:val="00D5619C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56A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B2C"/>
    <w:rsid w:val="00D66ECE"/>
    <w:rsid w:val="00D67161"/>
    <w:rsid w:val="00D67301"/>
    <w:rsid w:val="00D676E0"/>
    <w:rsid w:val="00D67DB6"/>
    <w:rsid w:val="00D7016C"/>
    <w:rsid w:val="00D701B3"/>
    <w:rsid w:val="00D70585"/>
    <w:rsid w:val="00D706D5"/>
    <w:rsid w:val="00D706DE"/>
    <w:rsid w:val="00D70801"/>
    <w:rsid w:val="00D70EC8"/>
    <w:rsid w:val="00D70FB2"/>
    <w:rsid w:val="00D711C2"/>
    <w:rsid w:val="00D7138E"/>
    <w:rsid w:val="00D71B77"/>
    <w:rsid w:val="00D72370"/>
    <w:rsid w:val="00D7251A"/>
    <w:rsid w:val="00D72595"/>
    <w:rsid w:val="00D725BA"/>
    <w:rsid w:val="00D7281B"/>
    <w:rsid w:val="00D72EF7"/>
    <w:rsid w:val="00D72F5E"/>
    <w:rsid w:val="00D730CB"/>
    <w:rsid w:val="00D73119"/>
    <w:rsid w:val="00D732E0"/>
    <w:rsid w:val="00D73777"/>
    <w:rsid w:val="00D73975"/>
    <w:rsid w:val="00D73A9B"/>
    <w:rsid w:val="00D73B5D"/>
    <w:rsid w:val="00D74314"/>
    <w:rsid w:val="00D74CC6"/>
    <w:rsid w:val="00D7535D"/>
    <w:rsid w:val="00D753FB"/>
    <w:rsid w:val="00D75423"/>
    <w:rsid w:val="00D75B73"/>
    <w:rsid w:val="00D76103"/>
    <w:rsid w:val="00D765BD"/>
    <w:rsid w:val="00D769A9"/>
    <w:rsid w:val="00D76A93"/>
    <w:rsid w:val="00D77029"/>
    <w:rsid w:val="00D771B7"/>
    <w:rsid w:val="00D7728B"/>
    <w:rsid w:val="00D776D8"/>
    <w:rsid w:val="00D77D06"/>
    <w:rsid w:val="00D77D65"/>
    <w:rsid w:val="00D80403"/>
    <w:rsid w:val="00D806A1"/>
    <w:rsid w:val="00D80735"/>
    <w:rsid w:val="00D807EC"/>
    <w:rsid w:val="00D80B49"/>
    <w:rsid w:val="00D80FE8"/>
    <w:rsid w:val="00D81013"/>
    <w:rsid w:val="00D819CF"/>
    <w:rsid w:val="00D81AE2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97B"/>
    <w:rsid w:val="00D8599A"/>
    <w:rsid w:val="00D85A9D"/>
    <w:rsid w:val="00D85C2E"/>
    <w:rsid w:val="00D86347"/>
    <w:rsid w:val="00D86C81"/>
    <w:rsid w:val="00D86FC9"/>
    <w:rsid w:val="00D875F3"/>
    <w:rsid w:val="00D87D9C"/>
    <w:rsid w:val="00D87EE1"/>
    <w:rsid w:val="00D87EED"/>
    <w:rsid w:val="00D90168"/>
    <w:rsid w:val="00D9058A"/>
    <w:rsid w:val="00D90599"/>
    <w:rsid w:val="00D90750"/>
    <w:rsid w:val="00D90904"/>
    <w:rsid w:val="00D90D4C"/>
    <w:rsid w:val="00D91614"/>
    <w:rsid w:val="00D919C2"/>
    <w:rsid w:val="00D91CDC"/>
    <w:rsid w:val="00D920FC"/>
    <w:rsid w:val="00D9222D"/>
    <w:rsid w:val="00D93417"/>
    <w:rsid w:val="00D93D14"/>
    <w:rsid w:val="00D93DBB"/>
    <w:rsid w:val="00D94839"/>
    <w:rsid w:val="00D94D35"/>
    <w:rsid w:val="00D9502C"/>
    <w:rsid w:val="00D95160"/>
    <w:rsid w:val="00D95387"/>
    <w:rsid w:val="00D956F6"/>
    <w:rsid w:val="00D958E4"/>
    <w:rsid w:val="00D95A54"/>
    <w:rsid w:val="00D95B0B"/>
    <w:rsid w:val="00D95F4C"/>
    <w:rsid w:val="00D95F89"/>
    <w:rsid w:val="00D9600D"/>
    <w:rsid w:val="00D967C8"/>
    <w:rsid w:val="00D968B2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750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623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3E4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1D16"/>
    <w:rsid w:val="00DB2366"/>
    <w:rsid w:val="00DB2A20"/>
    <w:rsid w:val="00DB2FDA"/>
    <w:rsid w:val="00DB3273"/>
    <w:rsid w:val="00DB32DE"/>
    <w:rsid w:val="00DB337C"/>
    <w:rsid w:val="00DB349A"/>
    <w:rsid w:val="00DB3951"/>
    <w:rsid w:val="00DB3F32"/>
    <w:rsid w:val="00DB442A"/>
    <w:rsid w:val="00DB47C7"/>
    <w:rsid w:val="00DB482C"/>
    <w:rsid w:val="00DB48C4"/>
    <w:rsid w:val="00DB4F6F"/>
    <w:rsid w:val="00DB5049"/>
    <w:rsid w:val="00DB5663"/>
    <w:rsid w:val="00DB5980"/>
    <w:rsid w:val="00DB5FAC"/>
    <w:rsid w:val="00DB6272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073"/>
    <w:rsid w:val="00DC0622"/>
    <w:rsid w:val="00DC06A5"/>
    <w:rsid w:val="00DC084F"/>
    <w:rsid w:val="00DC0A11"/>
    <w:rsid w:val="00DC0E82"/>
    <w:rsid w:val="00DC0F50"/>
    <w:rsid w:val="00DC1123"/>
    <w:rsid w:val="00DC112B"/>
    <w:rsid w:val="00DC1629"/>
    <w:rsid w:val="00DC171A"/>
    <w:rsid w:val="00DC1B9A"/>
    <w:rsid w:val="00DC1BF9"/>
    <w:rsid w:val="00DC1D30"/>
    <w:rsid w:val="00DC1D98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81"/>
    <w:rsid w:val="00DC35B4"/>
    <w:rsid w:val="00DC35F4"/>
    <w:rsid w:val="00DC3D73"/>
    <w:rsid w:val="00DC44A8"/>
    <w:rsid w:val="00DC453D"/>
    <w:rsid w:val="00DC47F2"/>
    <w:rsid w:val="00DC50C9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000"/>
    <w:rsid w:val="00DD0396"/>
    <w:rsid w:val="00DD0408"/>
    <w:rsid w:val="00DD0ADB"/>
    <w:rsid w:val="00DD0DE0"/>
    <w:rsid w:val="00DD0E0B"/>
    <w:rsid w:val="00DD1090"/>
    <w:rsid w:val="00DD146A"/>
    <w:rsid w:val="00DD1557"/>
    <w:rsid w:val="00DD1FE1"/>
    <w:rsid w:val="00DD2084"/>
    <w:rsid w:val="00DD21DE"/>
    <w:rsid w:val="00DD2702"/>
    <w:rsid w:val="00DD29A6"/>
    <w:rsid w:val="00DD312C"/>
    <w:rsid w:val="00DD3434"/>
    <w:rsid w:val="00DD3457"/>
    <w:rsid w:val="00DD4171"/>
    <w:rsid w:val="00DD4562"/>
    <w:rsid w:val="00DD45C6"/>
    <w:rsid w:val="00DD4A0B"/>
    <w:rsid w:val="00DD4E0C"/>
    <w:rsid w:val="00DD4FF9"/>
    <w:rsid w:val="00DD5324"/>
    <w:rsid w:val="00DD5521"/>
    <w:rsid w:val="00DD57A2"/>
    <w:rsid w:val="00DD5F4A"/>
    <w:rsid w:val="00DD69C4"/>
    <w:rsid w:val="00DD709D"/>
    <w:rsid w:val="00DD71FB"/>
    <w:rsid w:val="00DD75B8"/>
    <w:rsid w:val="00DE0052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2B42"/>
    <w:rsid w:val="00DE3559"/>
    <w:rsid w:val="00DE3961"/>
    <w:rsid w:val="00DE3D29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5E7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497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5F7"/>
    <w:rsid w:val="00DF26C9"/>
    <w:rsid w:val="00DF272D"/>
    <w:rsid w:val="00DF2F49"/>
    <w:rsid w:val="00DF345C"/>
    <w:rsid w:val="00DF4252"/>
    <w:rsid w:val="00DF4750"/>
    <w:rsid w:val="00DF4C5D"/>
    <w:rsid w:val="00DF4C90"/>
    <w:rsid w:val="00DF51B8"/>
    <w:rsid w:val="00DF556C"/>
    <w:rsid w:val="00DF5BE8"/>
    <w:rsid w:val="00DF644A"/>
    <w:rsid w:val="00DF64E6"/>
    <w:rsid w:val="00DF6501"/>
    <w:rsid w:val="00DF69F2"/>
    <w:rsid w:val="00DF6BB8"/>
    <w:rsid w:val="00DF71AA"/>
    <w:rsid w:val="00DF7835"/>
    <w:rsid w:val="00DF7EA8"/>
    <w:rsid w:val="00E002F3"/>
    <w:rsid w:val="00E00431"/>
    <w:rsid w:val="00E00EE0"/>
    <w:rsid w:val="00E0134A"/>
    <w:rsid w:val="00E015EF"/>
    <w:rsid w:val="00E0187A"/>
    <w:rsid w:val="00E018D2"/>
    <w:rsid w:val="00E02209"/>
    <w:rsid w:val="00E02558"/>
    <w:rsid w:val="00E026EC"/>
    <w:rsid w:val="00E027FA"/>
    <w:rsid w:val="00E0298C"/>
    <w:rsid w:val="00E02FD3"/>
    <w:rsid w:val="00E035FA"/>
    <w:rsid w:val="00E03EAD"/>
    <w:rsid w:val="00E03FCE"/>
    <w:rsid w:val="00E04483"/>
    <w:rsid w:val="00E04936"/>
    <w:rsid w:val="00E05412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6F3F"/>
    <w:rsid w:val="00E0721B"/>
    <w:rsid w:val="00E0729F"/>
    <w:rsid w:val="00E076B8"/>
    <w:rsid w:val="00E07E17"/>
    <w:rsid w:val="00E102A0"/>
    <w:rsid w:val="00E103B1"/>
    <w:rsid w:val="00E1068E"/>
    <w:rsid w:val="00E1091A"/>
    <w:rsid w:val="00E1105E"/>
    <w:rsid w:val="00E11130"/>
    <w:rsid w:val="00E11314"/>
    <w:rsid w:val="00E11A7A"/>
    <w:rsid w:val="00E11AD3"/>
    <w:rsid w:val="00E11BD3"/>
    <w:rsid w:val="00E11C2C"/>
    <w:rsid w:val="00E11FCB"/>
    <w:rsid w:val="00E122A7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B97"/>
    <w:rsid w:val="00E14EC3"/>
    <w:rsid w:val="00E1502B"/>
    <w:rsid w:val="00E1525E"/>
    <w:rsid w:val="00E159ED"/>
    <w:rsid w:val="00E15DD6"/>
    <w:rsid w:val="00E16198"/>
    <w:rsid w:val="00E16D63"/>
    <w:rsid w:val="00E173AE"/>
    <w:rsid w:val="00E176B5"/>
    <w:rsid w:val="00E207CC"/>
    <w:rsid w:val="00E2119E"/>
    <w:rsid w:val="00E21597"/>
    <w:rsid w:val="00E217AF"/>
    <w:rsid w:val="00E21868"/>
    <w:rsid w:val="00E2191F"/>
    <w:rsid w:val="00E21B67"/>
    <w:rsid w:val="00E21CDE"/>
    <w:rsid w:val="00E21EAD"/>
    <w:rsid w:val="00E22298"/>
    <w:rsid w:val="00E22418"/>
    <w:rsid w:val="00E2256C"/>
    <w:rsid w:val="00E22777"/>
    <w:rsid w:val="00E22F4E"/>
    <w:rsid w:val="00E2321F"/>
    <w:rsid w:val="00E2355C"/>
    <w:rsid w:val="00E238A0"/>
    <w:rsid w:val="00E239AE"/>
    <w:rsid w:val="00E23DAD"/>
    <w:rsid w:val="00E23EA6"/>
    <w:rsid w:val="00E243BE"/>
    <w:rsid w:val="00E24669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0DBB"/>
    <w:rsid w:val="00E314CE"/>
    <w:rsid w:val="00E314CF"/>
    <w:rsid w:val="00E31CFE"/>
    <w:rsid w:val="00E31F0A"/>
    <w:rsid w:val="00E31F36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3E"/>
    <w:rsid w:val="00E33E44"/>
    <w:rsid w:val="00E3468B"/>
    <w:rsid w:val="00E34896"/>
    <w:rsid w:val="00E348D4"/>
    <w:rsid w:val="00E3499D"/>
    <w:rsid w:val="00E349C2"/>
    <w:rsid w:val="00E34CAE"/>
    <w:rsid w:val="00E34D53"/>
    <w:rsid w:val="00E352FE"/>
    <w:rsid w:val="00E355B1"/>
    <w:rsid w:val="00E35BF3"/>
    <w:rsid w:val="00E360FE"/>
    <w:rsid w:val="00E3647A"/>
    <w:rsid w:val="00E36BE8"/>
    <w:rsid w:val="00E36CE7"/>
    <w:rsid w:val="00E36ED2"/>
    <w:rsid w:val="00E376B7"/>
    <w:rsid w:val="00E37701"/>
    <w:rsid w:val="00E37733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3DD5"/>
    <w:rsid w:val="00E44355"/>
    <w:rsid w:val="00E45220"/>
    <w:rsid w:val="00E4529F"/>
    <w:rsid w:val="00E4547A"/>
    <w:rsid w:val="00E455BD"/>
    <w:rsid w:val="00E45C54"/>
    <w:rsid w:val="00E46773"/>
    <w:rsid w:val="00E467D2"/>
    <w:rsid w:val="00E46879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A2A"/>
    <w:rsid w:val="00E52EB8"/>
    <w:rsid w:val="00E52F8D"/>
    <w:rsid w:val="00E52FFB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5C9A"/>
    <w:rsid w:val="00E55D6F"/>
    <w:rsid w:val="00E562EA"/>
    <w:rsid w:val="00E562FC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0D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1E5"/>
    <w:rsid w:val="00E63273"/>
    <w:rsid w:val="00E63468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6C5"/>
    <w:rsid w:val="00E65A12"/>
    <w:rsid w:val="00E660CB"/>
    <w:rsid w:val="00E66CFE"/>
    <w:rsid w:val="00E670B0"/>
    <w:rsid w:val="00E67150"/>
    <w:rsid w:val="00E6727A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61C"/>
    <w:rsid w:val="00E70EE0"/>
    <w:rsid w:val="00E712ED"/>
    <w:rsid w:val="00E7130E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1FE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589"/>
    <w:rsid w:val="00E758D9"/>
    <w:rsid w:val="00E75A98"/>
    <w:rsid w:val="00E75AD4"/>
    <w:rsid w:val="00E75C35"/>
    <w:rsid w:val="00E75C37"/>
    <w:rsid w:val="00E75D1D"/>
    <w:rsid w:val="00E76167"/>
    <w:rsid w:val="00E76225"/>
    <w:rsid w:val="00E7644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801"/>
    <w:rsid w:val="00E80AAA"/>
    <w:rsid w:val="00E81175"/>
    <w:rsid w:val="00E81EAE"/>
    <w:rsid w:val="00E82D78"/>
    <w:rsid w:val="00E82F79"/>
    <w:rsid w:val="00E83103"/>
    <w:rsid w:val="00E83AD4"/>
    <w:rsid w:val="00E83AE8"/>
    <w:rsid w:val="00E83C57"/>
    <w:rsid w:val="00E83D65"/>
    <w:rsid w:val="00E83FCD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96"/>
    <w:rsid w:val="00E870EA"/>
    <w:rsid w:val="00E8735E"/>
    <w:rsid w:val="00E87593"/>
    <w:rsid w:val="00E87777"/>
    <w:rsid w:val="00E87807"/>
    <w:rsid w:val="00E87847"/>
    <w:rsid w:val="00E878AB"/>
    <w:rsid w:val="00E90220"/>
    <w:rsid w:val="00E915AA"/>
    <w:rsid w:val="00E91789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2F83"/>
    <w:rsid w:val="00E9308B"/>
    <w:rsid w:val="00E93334"/>
    <w:rsid w:val="00E9363A"/>
    <w:rsid w:val="00E937B7"/>
    <w:rsid w:val="00E93B8E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970DC"/>
    <w:rsid w:val="00EA0264"/>
    <w:rsid w:val="00EA04C1"/>
    <w:rsid w:val="00EA0B10"/>
    <w:rsid w:val="00EA0BAB"/>
    <w:rsid w:val="00EA1565"/>
    <w:rsid w:val="00EA1873"/>
    <w:rsid w:val="00EA19F3"/>
    <w:rsid w:val="00EA1AAE"/>
    <w:rsid w:val="00EA281E"/>
    <w:rsid w:val="00EA2D64"/>
    <w:rsid w:val="00EA2DCA"/>
    <w:rsid w:val="00EA32F3"/>
    <w:rsid w:val="00EA3575"/>
    <w:rsid w:val="00EA376A"/>
    <w:rsid w:val="00EA382B"/>
    <w:rsid w:val="00EA3888"/>
    <w:rsid w:val="00EA3BC3"/>
    <w:rsid w:val="00EA3C6E"/>
    <w:rsid w:val="00EA429B"/>
    <w:rsid w:val="00EA499D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6B74"/>
    <w:rsid w:val="00EA7022"/>
    <w:rsid w:val="00EA7023"/>
    <w:rsid w:val="00EA71B4"/>
    <w:rsid w:val="00EA7EE2"/>
    <w:rsid w:val="00EA7F7B"/>
    <w:rsid w:val="00EB0061"/>
    <w:rsid w:val="00EB018A"/>
    <w:rsid w:val="00EB023B"/>
    <w:rsid w:val="00EB0275"/>
    <w:rsid w:val="00EB087A"/>
    <w:rsid w:val="00EB08D1"/>
    <w:rsid w:val="00EB0A0C"/>
    <w:rsid w:val="00EB0AAC"/>
    <w:rsid w:val="00EB0F0A"/>
    <w:rsid w:val="00EB10BB"/>
    <w:rsid w:val="00EB11E3"/>
    <w:rsid w:val="00EB16AC"/>
    <w:rsid w:val="00EB172B"/>
    <w:rsid w:val="00EB1A76"/>
    <w:rsid w:val="00EB1E51"/>
    <w:rsid w:val="00EB20E9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3D47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6F1D"/>
    <w:rsid w:val="00EB7165"/>
    <w:rsid w:val="00EB7428"/>
    <w:rsid w:val="00EB7452"/>
    <w:rsid w:val="00EB7609"/>
    <w:rsid w:val="00EB78B5"/>
    <w:rsid w:val="00EC056C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A83"/>
    <w:rsid w:val="00EC3B6C"/>
    <w:rsid w:val="00EC3EDD"/>
    <w:rsid w:val="00EC4291"/>
    <w:rsid w:val="00EC461C"/>
    <w:rsid w:val="00EC499E"/>
    <w:rsid w:val="00EC4C07"/>
    <w:rsid w:val="00EC4F01"/>
    <w:rsid w:val="00EC5092"/>
    <w:rsid w:val="00EC52D4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2E1"/>
    <w:rsid w:val="00ED06E8"/>
    <w:rsid w:val="00ED0920"/>
    <w:rsid w:val="00ED093C"/>
    <w:rsid w:val="00ED0A3A"/>
    <w:rsid w:val="00ED0A49"/>
    <w:rsid w:val="00ED0F6C"/>
    <w:rsid w:val="00ED0FBC"/>
    <w:rsid w:val="00ED1149"/>
    <w:rsid w:val="00ED11F8"/>
    <w:rsid w:val="00ED15E1"/>
    <w:rsid w:val="00ED1795"/>
    <w:rsid w:val="00ED18B8"/>
    <w:rsid w:val="00ED192D"/>
    <w:rsid w:val="00ED1964"/>
    <w:rsid w:val="00ED1AFB"/>
    <w:rsid w:val="00ED1B7A"/>
    <w:rsid w:val="00ED1E28"/>
    <w:rsid w:val="00ED1F28"/>
    <w:rsid w:val="00ED23CE"/>
    <w:rsid w:val="00ED2552"/>
    <w:rsid w:val="00ED25CD"/>
    <w:rsid w:val="00ED2F0C"/>
    <w:rsid w:val="00ED326F"/>
    <w:rsid w:val="00ED3657"/>
    <w:rsid w:val="00ED36B4"/>
    <w:rsid w:val="00ED3AD6"/>
    <w:rsid w:val="00ED3CDD"/>
    <w:rsid w:val="00ED3F24"/>
    <w:rsid w:val="00ED4001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D6F33"/>
    <w:rsid w:val="00EE0287"/>
    <w:rsid w:val="00EE060E"/>
    <w:rsid w:val="00EE0A38"/>
    <w:rsid w:val="00EE0F3D"/>
    <w:rsid w:val="00EE120A"/>
    <w:rsid w:val="00EE1234"/>
    <w:rsid w:val="00EE13CF"/>
    <w:rsid w:val="00EE150F"/>
    <w:rsid w:val="00EE188B"/>
    <w:rsid w:val="00EE18EA"/>
    <w:rsid w:val="00EE1B7B"/>
    <w:rsid w:val="00EE1B8D"/>
    <w:rsid w:val="00EE1DEA"/>
    <w:rsid w:val="00EE1F57"/>
    <w:rsid w:val="00EE24D0"/>
    <w:rsid w:val="00EE259C"/>
    <w:rsid w:val="00EE2736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907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82A"/>
    <w:rsid w:val="00EF1AC2"/>
    <w:rsid w:val="00EF1F40"/>
    <w:rsid w:val="00EF220B"/>
    <w:rsid w:val="00EF2470"/>
    <w:rsid w:val="00EF25CC"/>
    <w:rsid w:val="00EF2C7A"/>
    <w:rsid w:val="00EF2CF8"/>
    <w:rsid w:val="00EF2ED9"/>
    <w:rsid w:val="00EF2FF1"/>
    <w:rsid w:val="00EF302E"/>
    <w:rsid w:val="00EF314B"/>
    <w:rsid w:val="00EF3202"/>
    <w:rsid w:val="00EF34D9"/>
    <w:rsid w:val="00EF3649"/>
    <w:rsid w:val="00EF380D"/>
    <w:rsid w:val="00EF3FC5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DB"/>
    <w:rsid w:val="00EF6AB3"/>
    <w:rsid w:val="00EF6B6F"/>
    <w:rsid w:val="00EF773E"/>
    <w:rsid w:val="00EF7C83"/>
    <w:rsid w:val="00F00280"/>
    <w:rsid w:val="00F002D0"/>
    <w:rsid w:val="00F006D3"/>
    <w:rsid w:val="00F007E7"/>
    <w:rsid w:val="00F00879"/>
    <w:rsid w:val="00F00CF3"/>
    <w:rsid w:val="00F00D5F"/>
    <w:rsid w:val="00F00EBE"/>
    <w:rsid w:val="00F0167C"/>
    <w:rsid w:val="00F02022"/>
    <w:rsid w:val="00F020A5"/>
    <w:rsid w:val="00F023D7"/>
    <w:rsid w:val="00F024E9"/>
    <w:rsid w:val="00F025AC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694"/>
    <w:rsid w:val="00F05BD3"/>
    <w:rsid w:val="00F05D8B"/>
    <w:rsid w:val="00F05DC1"/>
    <w:rsid w:val="00F062C6"/>
    <w:rsid w:val="00F064F7"/>
    <w:rsid w:val="00F067E2"/>
    <w:rsid w:val="00F06934"/>
    <w:rsid w:val="00F069FB"/>
    <w:rsid w:val="00F077D0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8D0"/>
    <w:rsid w:val="00F12A3E"/>
    <w:rsid w:val="00F12EDD"/>
    <w:rsid w:val="00F13517"/>
    <w:rsid w:val="00F1353D"/>
    <w:rsid w:val="00F1363A"/>
    <w:rsid w:val="00F13A0A"/>
    <w:rsid w:val="00F13A50"/>
    <w:rsid w:val="00F13AA0"/>
    <w:rsid w:val="00F13B5A"/>
    <w:rsid w:val="00F144E5"/>
    <w:rsid w:val="00F145B3"/>
    <w:rsid w:val="00F1486D"/>
    <w:rsid w:val="00F15051"/>
    <w:rsid w:val="00F15198"/>
    <w:rsid w:val="00F15357"/>
    <w:rsid w:val="00F153BE"/>
    <w:rsid w:val="00F156DA"/>
    <w:rsid w:val="00F15715"/>
    <w:rsid w:val="00F15BD0"/>
    <w:rsid w:val="00F15C9F"/>
    <w:rsid w:val="00F15DDF"/>
    <w:rsid w:val="00F1617B"/>
    <w:rsid w:val="00F16395"/>
    <w:rsid w:val="00F163FA"/>
    <w:rsid w:val="00F1646E"/>
    <w:rsid w:val="00F16635"/>
    <w:rsid w:val="00F166A8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02F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D26"/>
    <w:rsid w:val="00F24D8A"/>
    <w:rsid w:val="00F25264"/>
    <w:rsid w:val="00F2530B"/>
    <w:rsid w:val="00F25347"/>
    <w:rsid w:val="00F2579D"/>
    <w:rsid w:val="00F25AB1"/>
    <w:rsid w:val="00F25EC3"/>
    <w:rsid w:val="00F2610D"/>
    <w:rsid w:val="00F26274"/>
    <w:rsid w:val="00F264C3"/>
    <w:rsid w:val="00F2659E"/>
    <w:rsid w:val="00F26623"/>
    <w:rsid w:val="00F26678"/>
    <w:rsid w:val="00F26F20"/>
    <w:rsid w:val="00F2751E"/>
    <w:rsid w:val="00F2780A"/>
    <w:rsid w:val="00F278CD"/>
    <w:rsid w:val="00F300D6"/>
    <w:rsid w:val="00F30221"/>
    <w:rsid w:val="00F30264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00"/>
    <w:rsid w:val="00F3244A"/>
    <w:rsid w:val="00F32460"/>
    <w:rsid w:val="00F3251C"/>
    <w:rsid w:val="00F32661"/>
    <w:rsid w:val="00F328BC"/>
    <w:rsid w:val="00F32C69"/>
    <w:rsid w:val="00F32CF0"/>
    <w:rsid w:val="00F32DFB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5DA3"/>
    <w:rsid w:val="00F36401"/>
    <w:rsid w:val="00F3653E"/>
    <w:rsid w:val="00F36C11"/>
    <w:rsid w:val="00F36F86"/>
    <w:rsid w:val="00F37156"/>
    <w:rsid w:val="00F371B5"/>
    <w:rsid w:val="00F3779E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B3A"/>
    <w:rsid w:val="00F41DCB"/>
    <w:rsid w:val="00F420CF"/>
    <w:rsid w:val="00F42106"/>
    <w:rsid w:val="00F42318"/>
    <w:rsid w:val="00F4241D"/>
    <w:rsid w:val="00F42A56"/>
    <w:rsid w:val="00F42B53"/>
    <w:rsid w:val="00F42F45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341"/>
    <w:rsid w:val="00F4579E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6AC"/>
    <w:rsid w:val="00F50922"/>
    <w:rsid w:val="00F50936"/>
    <w:rsid w:val="00F50B21"/>
    <w:rsid w:val="00F50C9B"/>
    <w:rsid w:val="00F50E86"/>
    <w:rsid w:val="00F50EBF"/>
    <w:rsid w:val="00F5102F"/>
    <w:rsid w:val="00F51522"/>
    <w:rsid w:val="00F5191C"/>
    <w:rsid w:val="00F519BA"/>
    <w:rsid w:val="00F51B3C"/>
    <w:rsid w:val="00F51D25"/>
    <w:rsid w:val="00F52819"/>
    <w:rsid w:val="00F52CE9"/>
    <w:rsid w:val="00F53E70"/>
    <w:rsid w:val="00F548F4"/>
    <w:rsid w:val="00F549D5"/>
    <w:rsid w:val="00F54BE4"/>
    <w:rsid w:val="00F54CB2"/>
    <w:rsid w:val="00F5512E"/>
    <w:rsid w:val="00F552A2"/>
    <w:rsid w:val="00F556AD"/>
    <w:rsid w:val="00F55B1C"/>
    <w:rsid w:val="00F55C87"/>
    <w:rsid w:val="00F56419"/>
    <w:rsid w:val="00F56E45"/>
    <w:rsid w:val="00F56E64"/>
    <w:rsid w:val="00F5716C"/>
    <w:rsid w:val="00F573AA"/>
    <w:rsid w:val="00F57701"/>
    <w:rsid w:val="00F577A1"/>
    <w:rsid w:val="00F60765"/>
    <w:rsid w:val="00F60939"/>
    <w:rsid w:val="00F60BDA"/>
    <w:rsid w:val="00F6126C"/>
    <w:rsid w:val="00F61393"/>
    <w:rsid w:val="00F6144D"/>
    <w:rsid w:val="00F61BBE"/>
    <w:rsid w:val="00F61BD4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38E"/>
    <w:rsid w:val="00F6340B"/>
    <w:rsid w:val="00F63608"/>
    <w:rsid w:val="00F63876"/>
    <w:rsid w:val="00F63B11"/>
    <w:rsid w:val="00F63B4D"/>
    <w:rsid w:val="00F63F44"/>
    <w:rsid w:val="00F64123"/>
    <w:rsid w:val="00F64522"/>
    <w:rsid w:val="00F645AD"/>
    <w:rsid w:val="00F64912"/>
    <w:rsid w:val="00F64A09"/>
    <w:rsid w:val="00F64DAF"/>
    <w:rsid w:val="00F655D4"/>
    <w:rsid w:val="00F65B81"/>
    <w:rsid w:val="00F65E8B"/>
    <w:rsid w:val="00F65F05"/>
    <w:rsid w:val="00F65FB5"/>
    <w:rsid w:val="00F66247"/>
    <w:rsid w:val="00F66389"/>
    <w:rsid w:val="00F6680B"/>
    <w:rsid w:val="00F6698F"/>
    <w:rsid w:val="00F66C85"/>
    <w:rsid w:val="00F66F4D"/>
    <w:rsid w:val="00F672C8"/>
    <w:rsid w:val="00F67D09"/>
    <w:rsid w:val="00F67DE5"/>
    <w:rsid w:val="00F67EA9"/>
    <w:rsid w:val="00F67F08"/>
    <w:rsid w:val="00F70366"/>
    <w:rsid w:val="00F712EB"/>
    <w:rsid w:val="00F7142A"/>
    <w:rsid w:val="00F71BF4"/>
    <w:rsid w:val="00F71D0D"/>
    <w:rsid w:val="00F71EAB"/>
    <w:rsid w:val="00F71F24"/>
    <w:rsid w:val="00F726E8"/>
    <w:rsid w:val="00F72772"/>
    <w:rsid w:val="00F729EC"/>
    <w:rsid w:val="00F733AB"/>
    <w:rsid w:val="00F735BC"/>
    <w:rsid w:val="00F738DF"/>
    <w:rsid w:val="00F73ADC"/>
    <w:rsid w:val="00F73E40"/>
    <w:rsid w:val="00F73EDE"/>
    <w:rsid w:val="00F74077"/>
    <w:rsid w:val="00F7410B"/>
    <w:rsid w:val="00F742B9"/>
    <w:rsid w:val="00F7453A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9D3"/>
    <w:rsid w:val="00F76A35"/>
    <w:rsid w:val="00F76C32"/>
    <w:rsid w:val="00F76F0C"/>
    <w:rsid w:val="00F77123"/>
    <w:rsid w:val="00F7728B"/>
    <w:rsid w:val="00F77533"/>
    <w:rsid w:val="00F77540"/>
    <w:rsid w:val="00F77CA0"/>
    <w:rsid w:val="00F77CF7"/>
    <w:rsid w:val="00F8008E"/>
    <w:rsid w:val="00F8050C"/>
    <w:rsid w:val="00F806E3"/>
    <w:rsid w:val="00F80F6A"/>
    <w:rsid w:val="00F80F86"/>
    <w:rsid w:val="00F811DB"/>
    <w:rsid w:val="00F812F9"/>
    <w:rsid w:val="00F81311"/>
    <w:rsid w:val="00F818FF"/>
    <w:rsid w:val="00F81AF1"/>
    <w:rsid w:val="00F81CD7"/>
    <w:rsid w:val="00F81FB9"/>
    <w:rsid w:val="00F81FD5"/>
    <w:rsid w:val="00F8265E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6E"/>
    <w:rsid w:val="00F86064"/>
    <w:rsid w:val="00F86746"/>
    <w:rsid w:val="00F8698F"/>
    <w:rsid w:val="00F86D97"/>
    <w:rsid w:val="00F8706C"/>
    <w:rsid w:val="00F872AA"/>
    <w:rsid w:val="00F87414"/>
    <w:rsid w:val="00F8753D"/>
    <w:rsid w:val="00F877F7"/>
    <w:rsid w:val="00F87B0C"/>
    <w:rsid w:val="00F87C31"/>
    <w:rsid w:val="00F87E3E"/>
    <w:rsid w:val="00F900A0"/>
    <w:rsid w:val="00F90C87"/>
    <w:rsid w:val="00F91292"/>
    <w:rsid w:val="00F9133B"/>
    <w:rsid w:val="00F913A5"/>
    <w:rsid w:val="00F9233A"/>
    <w:rsid w:val="00F923E8"/>
    <w:rsid w:val="00F9276E"/>
    <w:rsid w:val="00F9295E"/>
    <w:rsid w:val="00F92BB0"/>
    <w:rsid w:val="00F931F4"/>
    <w:rsid w:val="00F9383D"/>
    <w:rsid w:val="00F93F88"/>
    <w:rsid w:val="00F9444A"/>
    <w:rsid w:val="00F94880"/>
    <w:rsid w:val="00F94BCD"/>
    <w:rsid w:val="00F94FB6"/>
    <w:rsid w:val="00F95331"/>
    <w:rsid w:val="00F956FE"/>
    <w:rsid w:val="00F9588D"/>
    <w:rsid w:val="00F95A7E"/>
    <w:rsid w:val="00F95AD0"/>
    <w:rsid w:val="00F95C15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510"/>
    <w:rsid w:val="00FA4771"/>
    <w:rsid w:val="00FA4A92"/>
    <w:rsid w:val="00FA4E08"/>
    <w:rsid w:val="00FA5415"/>
    <w:rsid w:val="00FA553F"/>
    <w:rsid w:val="00FA5D8A"/>
    <w:rsid w:val="00FA6801"/>
    <w:rsid w:val="00FA6AD7"/>
    <w:rsid w:val="00FA6FCB"/>
    <w:rsid w:val="00FA7209"/>
    <w:rsid w:val="00FA7558"/>
    <w:rsid w:val="00FA7663"/>
    <w:rsid w:val="00FA7710"/>
    <w:rsid w:val="00FA775D"/>
    <w:rsid w:val="00FA7835"/>
    <w:rsid w:val="00FA7E59"/>
    <w:rsid w:val="00FB04B3"/>
    <w:rsid w:val="00FB0A6C"/>
    <w:rsid w:val="00FB0C8E"/>
    <w:rsid w:val="00FB0FE8"/>
    <w:rsid w:val="00FB1384"/>
    <w:rsid w:val="00FB1589"/>
    <w:rsid w:val="00FB1C71"/>
    <w:rsid w:val="00FB249A"/>
    <w:rsid w:val="00FB275A"/>
    <w:rsid w:val="00FB2E88"/>
    <w:rsid w:val="00FB3163"/>
    <w:rsid w:val="00FB31C4"/>
    <w:rsid w:val="00FB3254"/>
    <w:rsid w:val="00FB3350"/>
    <w:rsid w:val="00FB33E4"/>
    <w:rsid w:val="00FB363F"/>
    <w:rsid w:val="00FB3CA0"/>
    <w:rsid w:val="00FB3EEA"/>
    <w:rsid w:val="00FB3F76"/>
    <w:rsid w:val="00FB401F"/>
    <w:rsid w:val="00FB446F"/>
    <w:rsid w:val="00FB44CA"/>
    <w:rsid w:val="00FB4BEA"/>
    <w:rsid w:val="00FB5092"/>
    <w:rsid w:val="00FB50B8"/>
    <w:rsid w:val="00FB583A"/>
    <w:rsid w:val="00FB58F8"/>
    <w:rsid w:val="00FB642D"/>
    <w:rsid w:val="00FB664F"/>
    <w:rsid w:val="00FB669E"/>
    <w:rsid w:val="00FB6914"/>
    <w:rsid w:val="00FB6AE7"/>
    <w:rsid w:val="00FB70C7"/>
    <w:rsid w:val="00FB72C3"/>
    <w:rsid w:val="00FB7603"/>
    <w:rsid w:val="00FB769D"/>
    <w:rsid w:val="00FB7782"/>
    <w:rsid w:val="00FB7AD8"/>
    <w:rsid w:val="00FB7FAB"/>
    <w:rsid w:val="00FC04B8"/>
    <w:rsid w:val="00FC0ACB"/>
    <w:rsid w:val="00FC1CFD"/>
    <w:rsid w:val="00FC20DC"/>
    <w:rsid w:val="00FC2297"/>
    <w:rsid w:val="00FC23D7"/>
    <w:rsid w:val="00FC263F"/>
    <w:rsid w:val="00FC2860"/>
    <w:rsid w:val="00FC28FC"/>
    <w:rsid w:val="00FC2EDF"/>
    <w:rsid w:val="00FC328E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8C"/>
    <w:rsid w:val="00FC6CE3"/>
    <w:rsid w:val="00FC6FCD"/>
    <w:rsid w:val="00FC7427"/>
    <w:rsid w:val="00FC763A"/>
    <w:rsid w:val="00FC7F2A"/>
    <w:rsid w:val="00FD0B10"/>
    <w:rsid w:val="00FD0B96"/>
    <w:rsid w:val="00FD1066"/>
    <w:rsid w:val="00FD11AA"/>
    <w:rsid w:val="00FD13DA"/>
    <w:rsid w:val="00FD181A"/>
    <w:rsid w:val="00FD1DB5"/>
    <w:rsid w:val="00FD1F2E"/>
    <w:rsid w:val="00FD2029"/>
    <w:rsid w:val="00FD21A6"/>
    <w:rsid w:val="00FD28F9"/>
    <w:rsid w:val="00FD291C"/>
    <w:rsid w:val="00FD2A0B"/>
    <w:rsid w:val="00FD2FA3"/>
    <w:rsid w:val="00FD3006"/>
    <w:rsid w:val="00FD3078"/>
    <w:rsid w:val="00FD3893"/>
    <w:rsid w:val="00FD3DC2"/>
    <w:rsid w:val="00FD41E3"/>
    <w:rsid w:val="00FD440D"/>
    <w:rsid w:val="00FD44CE"/>
    <w:rsid w:val="00FD5092"/>
    <w:rsid w:val="00FD50E2"/>
    <w:rsid w:val="00FD5148"/>
    <w:rsid w:val="00FD5337"/>
    <w:rsid w:val="00FD5699"/>
    <w:rsid w:val="00FD5A63"/>
    <w:rsid w:val="00FD5E2E"/>
    <w:rsid w:val="00FD5EBD"/>
    <w:rsid w:val="00FD603B"/>
    <w:rsid w:val="00FD6188"/>
    <w:rsid w:val="00FD6193"/>
    <w:rsid w:val="00FD686B"/>
    <w:rsid w:val="00FD68F7"/>
    <w:rsid w:val="00FD698D"/>
    <w:rsid w:val="00FD6AF0"/>
    <w:rsid w:val="00FD6BC7"/>
    <w:rsid w:val="00FD6D59"/>
    <w:rsid w:val="00FD70A8"/>
    <w:rsid w:val="00FD710E"/>
    <w:rsid w:val="00FD7792"/>
    <w:rsid w:val="00FD799E"/>
    <w:rsid w:val="00FD7F07"/>
    <w:rsid w:val="00FE0406"/>
    <w:rsid w:val="00FE0483"/>
    <w:rsid w:val="00FE04AD"/>
    <w:rsid w:val="00FE052F"/>
    <w:rsid w:val="00FE0B74"/>
    <w:rsid w:val="00FE1148"/>
    <w:rsid w:val="00FE1512"/>
    <w:rsid w:val="00FE1F81"/>
    <w:rsid w:val="00FE242D"/>
    <w:rsid w:val="00FE2A95"/>
    <w:rsid w:val="00FE2C48"/>
    <w:rsid w:val="00FE2F73"/>
    <w:rsid w:val="00FE2F8E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190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7F7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51D911"/>
  <w15:docId w15:val="{25F65A77-F1B9-4A00-97A5-7297877C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link w:val="1Char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aliases w:val="- Bullets,リスト段落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  <w:style w:type="character" w:customStyle="1" w:styleId="1Char">
    <w:name w:val="제목 1 Char"/>
    <w:basedOn w:val="a0"/>
    <w:link w:val="1"/>
    <w:rsid w:val="00670A23"/>
    <w:rPr>
      <w:rFonts w:ascii="Arial" w:hAnsi="Arial"/>
      <w:sz w:val="36"/>
      <w:lang w:val="en-GB" w:eastAsia="zh-CN"/>
    </w:rPr>
  </w:style>
  <w:style w:type="character" w:customStyle="1" w:styleId="Char3">
    <w:name w:val="목록 단락 Char"/>
    <w:aliases w:val="- Bullets Char,リスト段落 Char"/>
    <w:link w:val="af2"/>
    <w:uiPriority w:val="34"/>
    <w:qFormat/>
    <w:locked/>
    <w:rsid w:val="000A0715"/>
    <w:rPr>
      <w:rFonts w:ascii="Times New Roman" w:hAnsi="Times New Roman"/>
      <w:lang w:val="en-GB" w:eastAsia="zh-CN"/>
    </w:rPr>
  </w:style>
  <w:style w:type="character" w:customStyle="1" w:styleId="TAHCar">
    <w:name w:val="TAH Car"/>
    <w:link w:val="TAH"/>
    <w:rsid w:val="007C52FC"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1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7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12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3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4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20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09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6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1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6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image" Target="media/image24.png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589E6-DF1C-47C8-951D-C7183034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9287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subject/>
  <dc:creator>Min Jang</dc:creator>
  <cp:keywords/>
  <dc:description/>
  <cp:lastModifiedBy>장민/선행무선기술Lab.(네트워크)/Senior Engineer/삼성전자</cp:lastModifiedBy>
  <cp:revision>676</cp:revision>
  <cp:lastPrinted>2015-04-13T11:37:00Z</cp:lastPrinted>
  <dcterms:created xsi:type="dcterms:W3CDTF">2017-02-06T03:47:00Z</dcterms:created>
  <dcterms:modified xsi:type="dcterms:W3CDTF">2018-05-11T11:31:00Z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